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0763" w14:textId="49A28178" w:rsidR="00432150" w:rsidRPr="00432150" w:rsidRDefault="009D71E8" w:rsidP="00432150">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E6139">
        <w:t>: 202</w:t>
      </w:r>
      <w:r w:rsidR="00432150">
        <w:t>2</w:t>
      </w:r>
      <w:r w:rsidR="00F852EB">
        <w:t>-2</w:t>
      </w:r>
      <w:r w:rsidR="00432150">
        <w:t>3       Reviewed October 2023</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A1512C"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A1512C" w:rsidRDefault="00A1512C" w:rsidP="00A1512C">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572CB8" w:rsidR="00A1512C" w:rsidRDefault="00A1512C" w:rsidP="00A1512C">
            <w:pPr>
              <w:pStyle w:val="TableRow"/>
            </w:pPr>
            <w:r>
              <w:t>Crigglestone St James CE Primary Academy</w:t>
            </w:r>
          </w:p>
        </w:tc>
      </w:tr>
      <w:tr w:rsidR="00A1512C" w:rsidRPr="0043215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A1512C" w:rsidRPr="00432150" w:rsidRDefault="00A1512C" w:rsidP="00A1512C">
            <w:pPr>
              <w:pStyle w:val="TableRow"/>
            </w:pPr>
            <w:r w:rsidRPr="00432150">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55B5521" w:rsidR="00A1512C" w:rsidRPr="00432150" w:rsidRDefault="00A1512C" w:rsidP="00A1512C">
            <w:pPr>
              <w:pStyle w:val="TableRow"/>
            </w:pPr>
            <w:r w:rsidRPr="00432150">
              <w:t>313</w:t>
            </w:r>
          </w:p>
        </w:tc>
      </w:tr>
      <w:tr w:rsidR="00A1512C" w:rsidRPr="00432150" w14:paraId="2A7D54C0" w14:textId="77777777" w:rsidTr="001D4ED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A1512C" w:rsidRPr="00432150" w:rsidRDefault="00A1512C" w:rsidP="00A1512C">
            <w:pPr>
              <w:pStyle w:val="TableRow"/>
            </w:pPr>
            <w:r w:rsidRPr="00432150">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BF" w14:textId="4594ACCA" w:rsidR="00A1512C" w:rsidRPr="00432150" w:rsidRDefault="001D4EDB" w:rsidP="00DC6713">
            <w:pPr>
              <w:pStyle w:val="TableRow"/>
              <w:ind w:left="0"/>
            </w:pPr>
            <w:r w:rsidRPr="00432150">
              <w:t>10.5%</w:t>
            </w:r>
          </w:p>
        </w:tc>
      </w:tr>
      <w:tr w:rsidR="00A1512C" w:rsidRPr="0043215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A1512C" w:rsidRPr="00432150" w:rsidRDefault="00A1512C" w:rsidP="00A1512C">
            <w:pPr>
              <w:pStyle w:val="TableRow"/>
            </w:pPr>
            <w:r w:rsidRPr="00432150">
              <w:rPr>
                <w:szCs w:val="22"/>
              </w:rPr>
              <w:t xml:space="preserve">Academic year/years that our current pupil premium strategy plan covers </w:t>
            </w:r>
            <w:r w:rsidRPr="00432150">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4B5BB45" w:rsidR="00A1512C" w:rsidRPr="00432150" w:rsidRDefault="00A1512C" w:rsidP="00A1512C">
            <w:pPr>
              <w:pStyle w:val="TableRow"/>
            </w:pPr>
            <w:r w:rsidRPr="00432150">
              <w:t>2021-</w:t>
            </w:r>
            <w:r w:rsidR="00CC4511" w:rsidRPr="00432150">
              <w:t>2024</w:t>
            </w:r>
          </w:p>
        </w:tc>
      </w:tr>
      <w:tr w:rsidR="00A1512C" w:rsidRPr="0043215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A1512C" w:rsidRPr="00432150" w:rsidRDefault="00A1512C" w:rsidP="00A1512C">
            <w:pPr>
              <w:pStyle w:val="TableRow"/>
            </w:pPr>
            <w:r w:rsidRPr="00432150">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DECF40C" w:rsidR="00A1512C" w:rsidRPr="00432150" w:rsidRDefault="00A1512C" w:rsidP="00DC6713">
            <w:pPr>
              <w:pStyle w:val="TableRow"/>
              <w:ind w:left="0"/>
            </w:pPr>
            <w:r w:rsidRPr="00432150">
              <w:t>September 2</w:t>
            </w:r>
            <w:r w:rsidR="00DC6713" w:rsidRPr="00432150">
              <w:t>022</w:t>
            </w:r>
          </w:p>
        </w:tc>
      </w:tr>
      <w:tr w:rsidR="00A1512C" w:rsidRPr="0043215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A1512C" w:rsidRPr="00432150" w:rsidRDefault="00A1512C" w:rsidP="00A1512C">
            <w:pPr>
              <w:pStyle w:val="TableRow"/>
            </w:pPr>
            <w:r w:rsidRPr="00432150">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815E22" w:rsidR="00A1512C" w:rsidRPr="00432150" w:rsidRDefault="00DC6713" w:rsidP="00DC6713">
            <w:pPr>
              <w:pStyle w:val="TableRow"/>
              <w:ind w:left="0"/>
            </w:pPr>
            <w:r w:rsidRPr="00432150">
              <w:t>September 2023</w:t>
            </w:r>
          </w:p>
        </w:tc>
      </w:tr>
      <w:tr w:rsidR="00A1512C" w:rsidRPr="0043215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A1512C" w:rsidRPr="00432150" w:rsidRDefault="00A1512C" w:rsidP="00A1512C">
            <w:pPr>
              <w:pStyle w:val="TableRow"/>
            </w:pPr>
            <w:r w:rsidRPr="00432150">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C5AB915" w:rsidR="00A1512C" w:rsidRPr="00432150" w:rsidRDefault="00A1512C" w:rsidP="007D240B">
            <w:pPr>
              <w:pStyle w:val="TableRow"/>
              <w:ind w:left="0"/>
            </w:pPr>
            <w:r w:rsidRPr="00432150">
              <w:t>Beverley Minor</w:t>
            </w:r>
          </w:p>
        </w:tc>
      </w:tr>
      <w:tr w:rsidR="00A1512C" w:rsidRPr="0043215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A1512C" w:rsidRPr="00432150" w:rsidRDefault="00A1512C" w:rsidP="00A1512C">
            <w:pPr>
              <w:pStyle w:val="TableRow"/>
            </w:pPr>
            <w:r w:rsidRPr="00432150">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07AF4D2" w:rsidR="00A1512C" w:rsidRPr="00432150" w:rsidRDefault="00F852EB" w:rsidP="007D240B">
            <w:pPr>
              <w:pStyle w:val="TableRow"/>
              <w:ind w:left="0"/>
            </w:pPr>
            <w:r w:rsidRPr="00432150">
              <w:t>Lauren McCarthy</w:t>
            </w:r>
          </w:p>
        </w:tc>
      </w:tr>
      <w:tr w:rsidR="00A1512C" w:rsidRPr="0043215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A1512C" w:rsidRPr="00432150" w:rsidRDefault="00A1512C" w:rsidP="00A1512C">
            <w:pPr>
              <w:pStyle w:val="TableRow"/>
            </w:pPr>
            <w:r w:rsidRPr="00432150">
              <w:t xml:space="preserve">Governor </w:t>
            </w:r>
            <w:r w:rsidRPr="00432150">
              <w:rPr>
                <w:szCs w:val="22"/>
              </w:rPr>
              <w:t xml:space="preserve">/ Trustee </w:t>
            </w:r>
            <w:r w:rsidRPr="00432150">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92C9BAA" w:rsidR="00A1512C" w:rsidRPr="00432150" w:rsidRDefault="00221B7B" w:rsidP="007D240B">
            <w:pPr>
              <w:pStyle w:val="TableRow"/>
              <w:ind w:left="0"/>
            </w:pPr>
            <w:r w:rsidRPr="00432150">
              <w:t>Sarah Lodge</w:t>
            </w:r>
          </w:p>
        </w:tc>
      </w:tr>
    </w:tbl>
    <w:bookmarkEnd w:id="2"/>
    <w:bookmarkEnd w:id="3"/>
    <w:bookmarkEnd w:id="4"/>
    <w:p w14:paraId="2A7D54D3" w14:textId="08623842" w:rsidR="00E66558" w:rsidRPr="00432150" w:rsidRDefault="009D71E8">
      <w:pPr>
        <w:spacing w:before="480" w:line="240" w:lineRule="auto"/>
        <w:rPr>
          <w:b/>
          <w:color w:val="104F75"/>
          <w:sz w:val="32"/>
          <w:szCs w:val="32"/>
        </w:rPr>
      </w:pPr>
      <w:r w:rsidRPr="00432150">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32150"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432150" w:rsidRDefault="009D71E8">
            <w:pPr>
              <w:pStyle w:val="TableRow"/>
            </w:pPr>
            <w:r w:rsidRPr="00432150">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432150" w:rsidRDefault="009D71E8">
            <w:pPr>
              <w:pStyle w:val="TableRow"/>
            </w:pPr>
            <w:r w:rsidRPr="00432150">
              <w:rPr>
                <w:b/>
              </w:rPr>
              <w:t>Amount</w:t>
            </w:r>
          </w:p>
        </w:tc>
      </w:tr>
      <w:tr w:rsidR="00E66558" w:rsidRPr="00432150"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32150" w:rsidRDefault="009D71E8">
            <w:pPr>
              <w:pStyle w:val="TableRow"/>
            </w:pPr>
            <w:r w:rsidRPr="00432150">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F9516D1" w:rsidR="00E66558" w:rsidRPr="00432150" w:rsidRDefault="001D4EDB">
            <w:pPr>
              <w:pStyle w:val="TableRow"/>
            </w:pPr>
            <w:r w:rsidRPr="00432150">
              <w:t>£45,705</w:t>
            </w:r>
          </w:p>
        </w:tc>
      </w:tr>
      <w:tr w:rsidR="00E66558" w:rsidRPr="00432150"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32150" w:rsidRDefault="009D71E8">
            <w:pPr>
              <w:pStyle w:val="TableRow"/>
            </w:pPr>
            <w:r w:rsidRPr="00432150">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C24BED3" w:rsidR="00E66558" w:rsidRPr="00432150" w:rsidRDefault="00DB6200">
            <w:pPr>
              <w:pStyle w:val="TableRow"/>
            </w:pPr>
            <w:r w:rsidRPr="00432150">
              <w:t>£5,365</w:t>
            </w:r>
          </w:p>
        </w:tc>
      </w:tr>
      <w:tr w:rsidR="00E66558" w:rsidRPr="00432150"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32150" w:rsidRDefault="009D71E8">
            <w:pPr>
              <w:pStyle w:val="TableRow"/>
            </w:pPr>
            <w:r w:rsidRPr="00432150">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B150389" w:rsidR="00E66558" w:rsidRPr="00432150" w:rsidRDefault="009D71E8">
            <w:pPr>
              <w:pStyle w:val="TableRow"/>
            </w:pPr>
            <w:r w:rsidRPr="00432150">
              <w:t>£</w:t>
            </w:r>
            <w:r w:rsidR="00A1512C" w:rsidRPr="00432150">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432150" w:rsidRDefault="009D71E8">
            <w:pPr>
              <w:pStyle w:val="TableRow"/>
              <w:rPr>
                <w:b/>
              </w:rPr>
            </w:pPr>
            <w:r w:rsidRPr="00432150">
              <w:rPr>
                <w:b/>
              </w:rPr>
              <w:t>Total budget for this academic year</w:t>
            </w:r>
          </w:p>
          <w:p w14:paraId="2A7D54E1" w14:textId="77777777" w:rsidR="00E66558" w:rsidRPr="00432150" w:rsidRDefault="009D71E8">
            <w:pPr>
              <w:pStyle w:val="TableRow"/>
            </w:pPr>
            <w:r w:rsidRPr="00432150">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DDE0C5E" w:rsidR="00E66558" w:rsidRPr="00432150" w:rsidRDefault="009D71E8">
            <w:pPr>
              <w:pStyle w:val="TableRow"/>
            </w:pPr>
            <w:r w:rsidRPr="00432150">
              <w:t>£</w:t>
            </w:r>
            <w:r w:rsidR="00DB6200" w:rsidRPr="00432150">
              <w:t>51</w:t>
            </w:r>
            <w:r w:rsidR="00181293" w:rsidRPr="00432150">
              <w:t>,</w:t>
            </w:r>
            <w:r w:rsidR="00DB6200" w:rsidRPr="00432150">
              <w:t>070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C3C8" w14:textId="77777777" w:rsidR="00B56FB8" w:rsidRDefault="00E46C5B" w:rsidP="00B56FB8">
            <w:pPr>
              <w:spacing w:after="0" w:line="240" w:lineRule="auto"/>
              <w:rPr>
                <w:rFonts w:cs="Arial"/>
              </w:rPr>
            </w:pPr>
            <w:r w:rsidRPr="00B56FB8">
              <w:rPr>
                <w:rFonts w:cs="Arial"/>
              </w:rPr>
              <w:t xml:space="preserve">At St James CE Primary Academy </w:t>
            </w:r>
            <w:r w:rsidR="00C10593" w:rsidRPr="00B56FB8">
              <w:rPr>
                <w:rFonts w:cs="Arial"/>
              </w:rPr>
              <w:t>we believe that teaching and learning should address the needs of all children, regardless of background. All children should have the same opportunities to access, engage with and make progress in their learning.</w:t>
            </w:r>
          </w:p>
          <w:p w14:paraId="2A7D54E6" w14:textId="2C34E59F" w:rsidR="00E66558" w:rsidRPr="00B56FB8" w:rsidRDefault="00C10593" w:rsidP="00B56FB8">
            <w:pPr>
              <w:spacing w:after="0" w:line="240" w:lineRule="auto"/>
              <w:rPr>
                <w:rFonts w:cs="Arial"/>
              </w:rPr>
            </w:pPr>
            <w:r w:rsidRPr="00B56FB8">
              <w:rPr>
                <w:rFonts w:cs="Arial"/>
              </w:rPr>
              <w:t xml:space="preserve"> </w:t>
            </w:r>
          </w:p>
          <w:p w14:paraId="64E9577B" w14:textId="06F39B30" w:rsidR="00C10593" w:rsidRDefault="00C10593" w:rsidP="00B56FB8">
            <w:pPr>
              <w:spacing w:after="0" w:line="240" w:lineRule="auto"/>
              <w:rPr>
                <w:rFonts w:cs="Arial"/>
              </w:rPr>
            </w:pPr>
            <w:r w:rsidRPr="00B56FB8">
              <w:rPr>
                <w:rFonts w:cs="Arial"/>
              </w:rPr>
              <w:t xml:space="preserve">There is no “one size fits all” approach across school and, when making decisions about the </w:t>
            </w:r>
            <w:r w:rsidR="00DE7B84">
              <w:rPr>
                <w:rFonts w:cs="Arial"/>
              </w:rPr>
              <w:t xml:space="preserve">best use of </w:t>
            </w:r>
            <w:r w:rsidRPr="00B56FB8">
              <w:rPr>
                <w:rFonts w:cs="Arial"/>
              </w:rPr>
              <w:t>funding, it is aimed at providing personalised, targeted support so that our children can flourish both academically and socially. We aim to use funding to overcome identified barriers in order that pupil premium children achieve the same, or</w:t>
            </w:r>
            <w:r w:rsidR="00DE7B84">
              <w:rPr>
                <w:rFonts w:cs="Arial"/>
              </w:rPr>
              <w:t xml:space="preserve"> have</w:t>
            </w:r>
            <w:r w:rsidRPr="00B56FB8">
              <w:rPr>
                <w:rFonts w:cs="Arial"/>
              </w:rPr>
              <w:t xml:space="preserve"> similar outcomes to their peers, thereby diminishing the difference between pupil premium and non-pupil premium children. </w:t>
            </w:r>
          </w:p>
          <w:p w14:paraId="610D21B2" w14:textId="77777777" w:rsidR="00DE7B84" w:rsidRPr="00B56FB8" w:rsidRDefault="00DE7B84" w:rsidP="00B56FB8">
            <w:pPr>
              <w:spacing w:after="0" w:line="240" w:lineRule="auto"/>
              <w:rPr>
                <w:rFonts w:cs="Arial"/>
              </w:rPr>
            </w:pPr>
          </w:p>
          <w:p w14:paraId="0DBD08CC" w14:textId="41C583D7" w:rsidR="00DE7B84" w:rsidRPr="00B56FB8" w:rsidRDefault="00C10593" w:rsidP="00DE7B84">
            <w:pPr>
              <w:spacing w:after="0" w:line="240" w:lineRule="auto"/>
              <w:rPr>
                <w:rFonts w:cs="Arial"/>
              </w:rPr>
            </w:pPr>
            <w:r w:rsidRPr="00B56FB8">
              <w:rPr>
                <w:rFonts w:cs="Arial"/>
              </w:rPr>
              <w:t>Implicit within these decisions are still the joint needs of the children having: necessary support and guidance in all subjects; maximised wider curriculum opportunities</w:t>
            </w:r>
            <w:r w:rsidR="00DE7B84">
              <w:rPr>
                <w:rFonts w:cs="Arial"/>
              </w:rPr>
              <w:t xml:space="preserve"> and enrichment experiences and</w:t>
            </w:r>
            <w:r w:rsidRPr="00B56FB8">
              <w:rPr>
                <w:rFonts w:cs="Arial"/>
              </w:rPr>
              <w:t xml:space="preserve"> necessary support to enable social development</w:t>
            </w:r>
            <w:r w:rsidR="00DE7B84">
              <w:rPr>
                <w:rFonts w:cs="Arial"/>
              </w:rPr>
              <w:t>. This</w:t>
            </w:r>
            <w:r w:rsidR="00DE7B84">
              <w:t xml:space="preserve"> will positively impact on their academic achievement and well-being.</w:t>
            </w:r>
          </w:p>
          <w:p w14:paraId="4A954156" w14:textId="7CF7299E" w:rsidR="00B56FB8" w:rsidRDefault="00B56FB8" w:rsidP="00B56FB8">
            <w:pPr>
              <w:spacing w:after="0" w:line="240" w:lineRule="auto"/>
              <w:rPr>
                <w:rFonts w:cs="Arial"/>
              </w:rPr>
            </w:pPr>
            <w:r w:rsidRPr="00B56FB8">
              <w:rPr>
                <w:rFonts w:cs="Arial"/>
              </w:rPr>
              <w:t>We aim to reduce barriers to learning and raise the achievement of disadvantaged children through:</w:t>
            </w:r>
          </w:p>
          <w:p w14:paraId="3FEB97FC" w14:textId="77777777" w:rsidR="00DE7B84" w:rsidRPr="00B56FB8" w:rsidRDefault="00DE7B84" w:rsidP="00DE7B84">
            <w:pPr>
              <w:pStyle w:val="ListParagraph"/>
              <w:numPr>
                <w:ilvl w:val="0"/>
                <w:numId w:val="14"/>
              </w:numPr>
              <w:spacing w:after="0" w:line="240" w:lineRule="auto"/>
              <w:rPr>
                <w:rFonts w:cs="Arial"/>
              </w:rPr>
            </w:pPr>
            <w:r w:rsidRPr="00B56FB8">
              <w:rPr>
                <w:rFonts w:cs="Arial"/>
              </w:rPr>
              <w:t>Promoting an ethos of attainment for all pupils rather than stereotyping disadvantaged children as a group with less potential to succeed.</w:t>
            </w:r>
          </w:p>
          <w:p w14:paraId="310488DC" w14:textId="7F26A400" w:rsidR="00DE7B84" w:rsidRPr="00DE7B84" w:rsidRDefault="00DE7B84" w:rsidP="00DE7B84">
            <w:pPr>
              <w:pStyle w:val="ListParagraph"/>
              <w:numPr>
                <w:ilvl w:val="0"/>
                <w:numId w:val="14"/>
              </w:numPr>
              <w:spacing w:after="0" w:line="240" w:lineRule="auto"/>
              <w:rPr>
                <w:rFonts w:cs="Arial"/>
              </w:rPr>
            </w:pPr>
            <w:r>
              <w:t>Providing an intensive pastoral support service for pupils and parents, identified by school as vulnerable or in need.</w:t>
            </w:r>
          </w:p>
          <w:p w14:paraId="7F90C241" w14:textId="573CACBF" w:rsidR="00B56FB8" w:rsidRPr="00DE7B84" w:rsidRDefault="00B56FB8" w:rsidP="00B56FB8">
            <w:pPr>
              <w:pStyle w:val="ListParagraph"/>
              <w:numPr>
                <w:ilvl w:val="0"/>
                <w:numId w:val="14"/>
              </w:numPr>
              <w:spacing w:after="0" w:line="240" w:lineRule="auto"/>
              <w:rPr>
                <w:rFonts w:cs="Arial"/>
              </w:rPr>
            </w:pPr>
            <w:r w:rsidRPr="00DE7B84">
              <w:rPr>
                <w:rFonts w:cs="Arial"/>
              </w:rPr>
              <w:t>Effective professional development of all staff and well planned CPD with a focus on improving pedagogy. Giving staff the right skills and knowledge to improve outcomes for all pupils including those disadvantaged.</w:t>
            </w:r>
          </w:p>
          <w:p w14:paraId="08A50181" w14:textId="77777777" w:rsidR="00B56FB8" w:rsidRPr="00B56FB8" w:rsidRDefault="00B56FB8" w:rsidP="00B56FB8">
            <w:pPr>
              <w:pStyle w:val="ListParagraph"/>
              <w:numPr>
                <w:ilvl w:val="0"/>
                <w:numId w:val="14"/>
              </w:numPr>
              <w:spacing w:after="0" w:line="240" w:lineRule="auto"/>
              <w:rPr>
                <w:rFonts w:cs="Arial"/>
              </w:rPr>
            </w:pPr>
            <w:r w:rsidRPr="00B56FB8">
              <w:rPr>
                <w:rFonts w:cs="Arial"/>
              </w:rPr>
              <w:t xml:space="preserve">Having an individualised approach to addressing barriers to learning at an early stage through early intervention. </w:t>
            </w:r>
          </w:p>
          <w:p w14:paraId="2EF14516" w14:textId="5699DDFD" w:rsidR="00B56FB8" w:rsidRPr="00B56FB8" w:rsidRDefault="00B56FB8" w:rsidP="00B56FB8">
            <w:pPr>
              <w:pStyle w:val="ListParagraph"/>
              <w:numPr>
                <w:ilvl w:val="0"/>
                <w:numId w:val="14"/>
              </w:numPr>
              <w:spacing w:after="0" w:line="240" w:lineRule="auto"/>
              <w:rPr>
                <w:rFonts w:cs="Arial"/>
              </w:rPr>
            </w:pPr>
            <w:r w:rsidRPr="00B56FB8">
              <w:rPr>
                <w:rFonts w:cs="Arial"/>
              </w:rPr>
              <w:t xml:space="preserve">Focussing on high quality teaching and effective deployment of staff to support disadvantaged children </w:t>
            </w:r>
            <w:r w:rsidR="00BD72A2">
              <w:rPr>
                <w:rFonts w:cs="Arial"/>
              </w:rPr>
              <w:t>so that our most vulnerable pupils benefit from our most experienced staff.</w:t>
            </w:r>
          </w:p>
          <w:p w14:paraId="2A7D54E9" w14:textId="25F50DA9" w:rsidR="00E66558" w:rsidRPr="00B56FB8" w:rsidRDefault="00B56FB8" w:rsidP="00B56FB8">
            <w:pPr>
              <w:pStyle w:val="ListParagraph"/>
              <w:numPr>
                <w:ilvl w:val="0"/>
                <w:numId w:val="14"/>
              </w:numPr>
              <w:spacing w:after="0" w:line="240" w:lineRule="auto"/>
              <w:rPr>
                <w:i/>
                <w:iCs/>
              </w:rPr>
            </w:pPr>
            <w:r w:rsidRPr="00B56FB8">
              <w:rPr>
                <w:rFonts w:cs="Arial"/>
              </w:rPr>
              <w:t>Make decisions based on detailed data analysis and responding to evidence.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6A0A08" w14:paraId="280121C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D44DD" w14:textId="2BD5C5B0" w:rsidR="006A0A08" w:rsidRPr="006A0A08" w:rsidRDefault="006A0A08">
            <w:pPr>
              <w:pStyle w:val="TableRow"/>
              <w:rPr>
                <w:b/>
                <w:bCs/>
                <w:sz w:val="22"/>
                <w:szCs w:val="22"/>
              </w:rPr>
            </w:pPr>
            <w:r w:rsidRPr="006A0A08">
              <w:rPr>
                <w:b/>
                <w:bCs/>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B9D7" w14:textId="29BEE717" w:rsidR="006A0A08" w:rsidRDefault="006A0A08" w:rsidP="002463D6">
            <w:pPr>
              <w:suppressAutoHyphens w:val="0"/>
              <w:autoSpaceDN/>
              <w:spacing w:after="0" w:line="276" w:lineRule="auto"/>
              <w:rPr>
                <w:color w:val="000000" w:themeColor="text1"/>
              </w:rPr>
            </w:pPr>
            <w:r>
              <w:rPr>
                <w:bCs/>
                <w:color w:val="auto"/>
              </w:rPr>
              <w:t>Our pupil premium children as a group are not attaining in</w:t>
            </w:r>
            <w:r w:rsidR="007633AD">
              <w:rPr>
                <w:bCs/>
                <w:color w:val="auto"/>
              </w:rPr>
              <w:t>-</w:t>
            </w:r>
            <w:r>
              <w:rPr>
                <w:bCs/>
                <w:color w:val="auto"/>
              </w:rPr>
              <w:t xml:space="preserve">line with their non-pupil premium peers in Reading. </w:t>
            </w:r>
          </w:p>
        </w:tc>
      </w:tr>
      <w:tr w:rsidR="006A0A08" w14:paraId="14442D9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3989" w14:textId="430DBCB1" w:rsidR="006A0A08" w:rsidRPr="006A0A08" w:rsidRDefault="006A0A08">
            <w:pPr>
              <w:pStyle w:val="TableRow"/>
              <w:rPr>
                <w:b/>
                <w:bCs/>
                <w:sz w:val="22"/>
                <w:szCs w:val="22"/>
              </w:rPr>
            </w:pPr>
            <w:r w:rsidRPr="006A0A08">
              <w:rPr>
                <w:b/>
                <w:bCs/>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03F96" w14:textId="3BF8547F" w:rsidR="006A0A08" w:rsidRDefault="006A0A08" w:rsidP="002463D6">
            <w:pPr>
              <w:suppressAutoHyphens w:val="0"/>
              <w:autoSpaceDN/>
              <w:spacing w:after="0" w:line="276" w:lineRule="auto"/>
              <w:rPr>
                <w:bCs/>
                <w:color w:val="auto"/>
              </w:rPr>
            </w:pPr>
            <w:r>
              <w:rPr>
                <w:bCs/>
                <w:color w:val="auto"/>
              </w:rPr>
              <w:t>Our pupil premium children as a group are not attaining in</w:t>
            </w:r>
            <w:r w:rsidR="000701FB">
              <w:rPr>
                <w:bCs/>
                <w:color w:val="auto"/>
              </w:rPr>
              <w:t>-</w:t>
            </w:r>
            <w:r>
              <w:rPr>
                <w:bCs/>
                <w:color w:val="auto"/>
              </w:rPr>
              <w:t>line with their non-pupil premium peers in Writing.</w:t>
            </w:r>
          </w:p>
        </w:tc>
      </w:tr>
      <w:tr w:rsidR="00E66558" w14:paraId="2A7D54F5" w14:textId="77777777" w:rsidTr="006A0A08">
        <w:trPr>
          <w:trHeight w:val="5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C20EAAD" w:rsidR="00E66558" w:rsidRPr="006A0A08" w:rsidRDefault="006A0A08">
            <w:pPr>
              <w:pStyle w:val="TableRow"/>
              <w:rPr>
                <w:b/>
                <w:bCs/>
                <w:sz w:val="22"/>
                <w:szCs w:val="22"/>
              </w:rPr>
            </w:pPr>
            <w:r w:rsidRPr="006A0A08">
              <w:rPr>
                <w:b/>
                <w:bCs/>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B56B9DD" w:rsidR="002463D6" w:rsidRDefault="002463D6" w:rsidP="002463D6">
            <w:pPr>
              <w:pStyle w:val="TableRowCentered"/>
              <w:ind w:left="0"/>
              <w:jc w:val="left"/>
              <w:rPr>
                <w:sz w:val="22"/>
                <w:szCs w:val="22"/>
              </w:rPr>
            </w:pPr>
            <w:r>
              <w:t>There is a difference in the number of pupil premium children achieving greater depth compared to non</w:t>
            </w:r>
            <w:r w:rsidR="006A0A08">
              <w:t>-</w:t>
            </w:r>
            <w:r>
              <w:t>pupil premium children</w:t>
            </w:r>
            <w:r w:rsidR="00393AB0">
              <w:t>, both in school and nationally</w:t>
            </w:r>
            <w:r>
              <w:t xml:space="preserve">. </w:t>
            </w:r>
          </w:p>
        </w:tc>
      </w:tr>
      <w:tr w:rsidR="00393AB0" w14:paraId="044CDCB4" w14:textId="77777777" w:rsidTr="006A0A08">
        <w:trPr>
          <w:trHeight w:val="5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E6AA" w14:textId="1E1D85E0" w:rsidR="00393AB0" w:rsidRPr="006A0A08" w:rsidRDefault="00393AB0" w:rsidP="00393AB0">
            <w:pPr>
              <w:pStyle w:val="TableRow"/>
              <w:ind w:left="0"/>
              <w:rPr>
                <w:b/>
                <w:bCs/>
                <w:sz w:val="22"/>
                <w:szCs w:val="22"/>
              </w:rPr>
            </w:pPr>
            <w:r>
              <w:rPr>
                <w:b/>
                <w:bCs/>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F3E2" w14:textId="641F8A87" w:rsidR="00393AB0" w:rsidRDefault="00393AB0" w:rsidP="002463D6">
            <w:pPr>
              <w:pStyle w:val="TableRowCentered"/>
              <w:ind w:left="0"/>
              <w:jc w:val="left"/>
            </w:pPr>
            <w:r>
              <w:t xml:space="preserve">Emotional and mental health and well-being needs, as well as gaps in writing resilience and stamina, reading fluency and times tables impacts on the outcomes for pupil premium children. </w:t>
            </w:r>
          </w:p>
        </w:tc>
      </w:tr>
      <w:tr w:rsidR="00464A73" w14:paraId="15DCFC9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2324" w14:textId="1C4251A5" w:rsidR="00464A73" w:rsidRPr="006A0A08" w:rsidRDefault="00393AB0" w:rsidP="001D4EDB">
            <w:pPr>
              <w:pStyle w:val="TableRow"/>
              <w:ind w:left="0"/>
              <w:rPr>
                <w:b/>
                <w:bCs/>
                <w:sz w:val="22"/>
                <w:szCs w:val="22"/>
              </w:rPr>
            </w:pPr>
            <w:r>
              <w:rPr>
                <w:b/>
                <w:bCs/>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FDB5" w14:textId="4271ADBA" w:rsidR="00464A73" w:rsidRPr="00464A73" w:rsidRDefault="00464A73" w:rsidP="00464A73">
            <w:pPr>
              <w:pStyle w:val="TableRowCentered"/>
              <w:jc w:val="left"/>
              <w:rPr>
                <w:bCs/>
                <w:szCs w:val="24"/>
              </w:rPr>
            </w:pPr>
            <w:r>
              <w:rPr>
                <w:bCs/>
                <w:color w:val="auto"/>
                <w:szCs w:val="24"/>
              </w:rPr>
              <w:t>Many of our pupil premium children do not have the rich and varied experiences as non-pupil premium children have</w:t>
            </w:r>
            <w:r w:rsidR="00A722EF">
              <w:rPr>
                <w:bCs/>
                <w:color w:val="auto"/>
                <w:szCs w:val="24"/>
              </w:rPr>
              <w:t>,</w:t>
            </w:r>
            <w:r>
              <w:rPr>
                <w:bCs/>
                <w:color w:val="auto"/>
                <w:szCs w:val="24"/>
              </w:rPr>
              <w:t xml:space="preserve"> meaning knowledge of the world and vocabulary acquisition is limited</w:t>
            </w:r>
            <w:r w:rsidR="007633AD">
              <w:rPr>
                <w:bCs/>
                <w:color w:val="auto"/>
                <w:szCs w:val="24"/>
              </w:rPr>
              <w:t>.</w:t>
            </w:r>
          </w:p>
        </w:tc>
      </w:tr>
    </w:tbl>
    <w:p w14:paraId="2A7D54FF" w14:textId="77777777" w:rsidR="00E66558" w:rsidRDefault="009D71E8">
      <w:pPr>
        <w:pStyle w:val="Heading2"/>
        <w:spacing w:before="600"/>
      </w:pPr>
      <w:bookmarkStart w:id="16" w:name="_Toc443397160"/>
      <w:r>
        <w:t xml:space="preserve">Intended outcomes </w:t>
      </w:r>
    </w:p>
    <w:p w14:paraId="2A7D5500" w14:textId="3CF0DB9B"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r w:rsidR="00714A04">
        <w:rPr>
          <w:color w:val="auto"/>
        </w:rPr>
        <w:tab/>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6C4780" w:rsidRDefault="009D71E8">
            <w:pPr>
              <w:pStyle w:val="TableHeader"/>
              <w:jc w:val="left"/>
              <w:rPr>
                <w:color w:val="95B3D7" w:themeColor="accent1" w:themeTint="99"/>
              </w:rPr>
            </w:pPr>
            <w:r>
              <w:t>Success criteria</w:t>
            </w:r>
          </w:p>
        </w:tc>
      </w:tr>
      <w:tr w:rsidR="007A7DA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E636" w14:textId="7C31FD33" w:rsidR="00645DC6" w:rsidRPr="001D4EDB" w:rsidRDefault="001D4EDB" w:rsidP="001D4EDB">
            <w:pPr>
              <w:pStyle w:val="TableRow"/>
              <w:numPr>
                <w:ilvl w:val="0"/>
                <w:numId w:val="18"/>
              </w:numPr>
              <w:rPr>
                <w:sz w:val="22"/>
                <w:szCs w:val="22"/>
              </w:rPr>
            </w:pPr>
            <w:r w:rsidRPr="001D4EDB">
              <w:rPr>
                <w:sz w:val="22"/>
                <w:szCs w:val="22"/>
              </w:rPr>
              <w:t>The q</w:t>
            </w:r>
            <w:r w:rsidR="00645DC6" w:rsidRPr="001D4EDB">
              <w:rPr>
                <w:sz w:val="22"/>
                <w:szCs w:val="22"/>
              </w:rPr>
              <w:t>uality of teaching and learning</w:t>
            </w:r>
            <w:r>
              <w:rPr>
                <w:sz w:val="22"/>
                <w:szCs w:val="22"/>
              </w:rPr>
              <w:t xml:space="preserve"> i</w:t>
            </w:r>
            <w:r w:rsidRPr="001D4EDB">
              <w:rPr>
                <w:sz w:val="22"/>
                <w:szCs w:val="22"/>
              </w:rPr>
              <w:t>s i</w:t>
            </w:r>
            <w:r w:rsidR="00645DC6" w:rsidRPr="001D4EDB">
              <w:rPr>
                <w:sz w:val="22"/>
                <w:szCs w:val="22"/>
              </w:rPr>
              <w:t>mproved through better modelling to support all children, including pupil premium</w:t>
            </w:r>
            <w:r w:rsidR="00AA0CB5">
              <w:rPr>
                <w:sz w:val="22"/>
                <w:szCs w:val="22"/>
              </w:rPr>
              <w:t>.</w:t>
            </w:r>
          </w:p>
          <w:p w14:paraId="2A7D5504" w14:textId="480D9872" w:rsidR="007A7DA0" w:rsidRPr="008F6571" w:rsidRDefault="007A7DA0" w:rsidP="00645DC6">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04075" w14:textId="77777777" w:rsidR="007A7DA0" w:rsidRDefault="00645DC6" w:rsidP="00C608EC">
            <w:pPr>
              <w:pStyle w:val="TableRowCentered"/>
              <w:numPr>
                <w:ilvl w:val="0"/>
                <w:numId w:val="16"/>
              </w:numPr>
              <w:spacing w:before="0" w:after="0"/>
              <w:jc w:val="left"/>
              <w:rPr>
                <w:sz w:val="22"/>
                <w:szCs w:val="22"/>
              </w:rPr>
            </w:pPr>
            <w:r>
              <w:rPr>
                <w:sz w:val="22"/>
                <w:szCs w:val="22"/>
              </w:rPr>
              <w:t>PP children are confident in their learning</w:t>
            </w:r>
          </w:p>
          <w:p w14:paraId="028997C0" w14:textId="33B5C504" w:rsidR="00645DC6" w:rsidRDefault="00645DC6" w:rsidP="00C608EC">
            <w:pPr>
              <w:pStyle w:val="TableRowCentered"/>
              <w:numPr>
                <w:ilvl w:val="0"/>
                <w:numId w:val="16"/>
              </w:numPr>
              <w:spacing w:before="0" w:after="0"/>
              <w:jc w:val="left"/>
              <w:rPr>
                <w:sz w:val="22"/>
                <w:szCs w:val="22"/>
              </w:rPr>
            </w:pPr>
            <w:r>
              <w:rPr>
                <w:sz w:val="22"/>
                <w:szCs w:val="22"/>
              </w:rPr>
              <w:t>The gaps in Reading, Writing and Maths</w:t>
            </w:r>
            <w:r w:rsidR="00AA0CB5">
              <w:rPr>
                <w:sz w:val="22"/>
                <w:szCs w:val="22"/>
              </w:rPr>
              <w:t xml:space="preserve"> between pupil premium and non-pupil premium children</w:t>
            </w:r>
            <w:r w:rsidR="009C17C0">
              <w:rPr>
                <w:sz w:val="22"/>
                <w:szCs w:val="22"/>
              </w:rPr>
              <w:t xml:space="preserve"> nationally</w:t>
            </w:r>
            <w:r>
              <w:rPr>
                <w:sz w:val="22"/>
                <w:szCs w:val="22"/>
              </w:rPr>
              <w:t xml:space="preserve"> </w:t>
            </w:r>
            <w:r w:rsidR="009C17C0">
              <w:rPr>
                <w:sz w:val="22"/>
                <w:szCs w:val="22"/>
              </w:rPr>
              <w:t xml:space="preserve">will </w:t>
            </w:r>
            <w:r>
              <w:rPr>
                <w:sz w:val="22"/>
                <w:szCs w:val="22"/>
              </w:rPr>
              <w:t>reduc</w:t>
            </w:r>
            <w:r w:rsidR="009C17C0">
              <w:rPr>
                <w:sz w:val="22"/>
                <w:szCs w:val="22"/>
              </w:rPr>
              <w:t>e</w:t>
            </w:r>
            <w:r w:rsidR="00BF04E0">
              <w:rPr>
                <w:sz w:val="22"/>
                <w:szCs w:val="22"/>
              </w:rPr>
              <w:t>.</w:t>
            </w:r>
          </w:p>
          <w:p w14:paraId="2A7D5505" w14:textId="738F56EC" w:rsidR="009C17C0" w:rsidRPr="00C608EC" w:rsidRDefault="009C17C0" w:rsidP="00C608EC">
            <w:pPr>
              <w:pStyle w:val="TableRowCentered"/>
              <w:numPr>
                <w:ilvl w:val="0"/>
                <w:numId w:val="16"/>
              </w:numPr>
              <w:spacing w:before="0" w:after="0"/>
              <w:jc w:val="left"/>
              <w:rPr>
                <w:sz w:val="22"/>
                <w:szCs w:val="22"/>
              </w:rPr>
            </w:pPr>
            <w:r w:rsidRPr="008F6571">
              <w:rPr>
                <w:sz w:val="22"/>
                <w:szCs w:val="22"/>
              </w:rPr>
              <w:t>PP children attain in-line with their non-PP peers.</w:t>
            </w:r>
          </w:p>
        </w:tc>
      </w:tr>
      <w:tr w:rsidR="007A7DA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52C3" w14:textId="6A670677" w:rsidR="00AA0CB5" w:rsidRPr="00AA0CB5" w:rsidRDefault="00645DC6" w:rsidP="00AA0CB5">
            <w:pPr>
              <w:pStyle w:val="TableRow"/>
              <w:numPr>
                <w:ilvl w:val="0"/>
                <w:numId w:val="18"/>
              </w:numPr>
              <w:rPr>
                <w:bCs/>
                <w:sz w:val="22"/>
                <w:szCs w:val="22"/>
              </w:rPr>
            </w:pPr>
            <w:r w:rsidRPr="00AA0CB5">
              <w:rPr>
                <w:bCs/>
                <w:sz w:val="22"/>
                <w:szCs w:val="22"/>
              </w:rPr>
              <w:t xml:space="preserve">To reactivate learning through the use of </w:t>
            </w:r>
            <w:r w:rsidR="00B52332" w:rsidRPr="00AA0CB5">
              <w:rPr>
                <w:bCs/>
                <w:sz w:val="22"/>
                <w:szCs w:val="22"/>
              </w:rPr>
              <w:t xml:space="preserve">reviews in accordance with </w:t>
            </w:r>
            <w:proofErr w:type="spellStart"/>
            <w:r w:rsidRPr="00AA0CB5">
              <w:rPr>
                <w:bCs/>
                <w:sz w:val="22"/>
                <w:szCs w:val="22"/>
              </w:rPr>
              <w:t>Rosenshine’s</w:t>
            </w:r>
            <w:proofErr w:type="spellEnd"/>
            <w:r w:rsidRPr="00AA0CB5">
              <w:rPr>
                <w:bCs/>
                <w:sz w:val="22"/>
                <w:szCs w:val="22"/>
              </w:rPr>
              <w:t xml:space="preserve"> principle</w:t>
            </w:r>
            <w:r w:rsidR="00AA0CB5" w:rsidRPr="00AA0CB5">
              <w:rPr>
                <w:bCs/>
                <w:sz w:val="22"/>
                <w:szCs w:val="22"/>
              </w:rPr>
              <w:t xml:space="preserve">s. As a result, the quality of teaching and learning is improved. </w:t>
            </w:r>
          </w:p>
          <w:p w14:paraId="308D8D8E" w14:textId="6FBFEDC3" w:rsidR="00645DC6" w:rsidRPr="00645DC6" w:rsidRDefault="00645DC6" w:rsidP="00645DC6">
            <w:pPr>
              <w:pStyle w:val="TableRow"/>
              <w:ind w:left="0"/>
              <w:rPr>
                <w:sz w:val="22"/>
                <w:szCs w:val="22"/>
              </w:rPr>
            </w:pPr>
          </w:p>
          <w:p w14:paraId="2A7D5507" w14:textId="16305545" w:rsidR="007A7DA0" w:rsidRPr="008F6571" w:rsidRDefault="007A7DA0" w:rsidP="00645DC6">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40CE9" w14:textId="5AA19943" w:rsidR="007A7DA0" w:rsidRDefault="007A7DA0" w:rsidP="00C608EC">
            <w:pPr>
              <w:pStyle w:val="TableRowCentered"/>
              <w:numPr>
                <w:ilvl w:val="0"/>
                <w:numId w:val="21"/>
              </w:numPr>
              <w:jc w:val="left"/>
              <w:rPr>
                <w:sz w:val="22"/>
                <w:szCs w:val="22"/>
              </w:rPr>
            </w:pPr>
            <w:r w:rsidRPr="008F6571">
              <w:rPr>
                <w:sz w:val="22"/>
                <w:szCs w:val="22"/>
              </w:rPr>
              <w:t xml:space="preserve">The gap in Writing between pupil premium and non-pupil premium children </w:t>
            </w:r>
            <w:r w:rsidR="009C17C0">
              <w:rPr>
                <w:sz w:val="22"/>
                <w:szCs w:val="22"/>
              </w:rPr>
              <w:t xml:space="preserve">nationally </w:t>
            </w:r>
            <w:r w:rsidR="00C608EC">
              <w:rPr>
                <w:sz w:val="22"/>
                <w:szCs w:val="22"/>
              </w:rPr>
              <w:t xml:space="preserve">will </w:t>
            </w:r>
            <w:r w:rsidR="009C17C0">
              <w:rPr>
                <w:sz w:val="22"/>
                <w:szCs w:val="22"/>
              </w:rPr>
              <w:t>reduce</w:t>
            </w:r>
            <w:r w:rsidR="00C608EC">
              <w:rPr>
                <w:sz w:val="22"/>
                <w:szCs w:val="22"/>
              </w:rPr>
              <w:t>.</w:t>
            </w:r>
          </w:p>
          <w:p w14:paraId="2A7D5508" w14:textId="70F592FE" w:rsidR="00C608EC" w:rsidRPr="00C608EC" w:rsidRDefault="00C608EC" w:rsidP="00C608EC">
            <w:pPr>
              <w:pStyle w:val="TableRowCentered"/>
              <w:numPr>
                <w:ilvl w:val="0"/>
                <w:numId w:val="21"/>
              </w:numPr>
              <w:spacing w:before="0" w:after="0"/>
              <w:jc w:val="left"/>
              <w:rPr>
                <w:sz w:val="22"/>
                <w:szCs w:val="22"/>
              </w:rPr>
            </w:pPr>
            <w:r w:rsidRPr="008F6571">
              <w:rPr>
                <w:sz w:val="22"/>
                <w:szCs w:val="22"/>
              </w:rPr>
              <w:t>PP children attain in-line with their non-PP peers.</w:t>
            </w:r>
          </w:p>
        </w:tc>
      </w:tr>
      <w:tr w:rsidR="007A7DA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FB71" w14:textId="283FBDD0" w:rsidR="00645DC6" w:rsidRDefault="00645DC6" w:rsidP="008F6571">
            <w:pPr>
              <w:pStyle w:val="TableRow"/>
              <w:numPr>
                <w:ilvl w:val="0"/>
                <w:numId w:val="18"/>
              </w:numPr>
              <w:rPr>
                <w:sz w:val="22"/>
                <w:szCs w:val="22"/>
              </w:rPr>
            </w:pPr>
            <w:r w:rsidRPr="00AA0CB5">
              <w:rPr>
                <w:sz w:val="22"/>
                <w:szCs w:val="22"/>
              </w:rPr>
              <w:t xml:space="preserve">Targeted interventions on fluency of Reading </w:t>
            </w:r>
            <w:r w:rsidR="00AA0CB5" w:rsidRPr="00AA0CB5">
              <w:rPr>
                <w:sz w:val="22"/>
                <w:szCs w:val="22"/>
              </w:rPr>
              <w:t>lead to</w:t>
            </w:r>
            <w:r w:rsidR="00AA0CB5">
              <w:rPr>
                <w:b/>
                <w:bCs/>
                <w:sz w:val="22"/>
                <w:szCs w:val="22"/>
              </w:rPr>
              <w:t xml:space="preserve"> </w:t>
            </w:r>
            <w:r>
              <w:rPr>
                <w:sz w:val="22"/>
                <w:szCs w:val="22"/>
              </w:rPr>
              <w:t>fluent readers</w:t>
            </w:r>
            <w:r w:rsidR="00AA0CB5">
              <w:rPr>
                <w:sz w:val="22"/>
                <w:szCs w:val="22"/>
              </w:rPr>
              <w:t>.</w:t>
            </w:r>
          </w:p>
          <w:p w14:paraId="0E34AF28" w14:textId="77777777" w:rsidR="00645DC6" w:rsidRDefault="00645DC6" w:rsidP="00645DC6">
            <w:pPr>
              <w:pStyle w:val="TableRow"/>
              <w:ind w:left="360"/>
              <w:rPr>
                <w:sz w:val="22"/>
                <w:szCs w:val="22"/>
              </w:rPr>
            </w:pPr>
          </w:p>
          <w:p w14:paraId="2A7D550A" w14:textId="5743F355" w:rsidR="007A7DA0" w:rsidRPr="008F6571" w:rsidRDefault="007A7DA0" w:rsidP="00645DC6">
            <w:pPr>
              <w:pStyle w:val="TableRow"/>
              <w:ind w:lef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C05ADB5" w:rsidR="00600B1E" w:rsidRPr="008F6571" w:rsidRDefault="00AA0CB5" w:rsidP="00600B1E">
            <w:pPr>
              <w:pStyle w:val="TableRowCentered"/>
              <w:numPr>
                <w:ilvl w:val="0"/>
                <w:numId w:val="21"/>
              </w:numPr>
              <w:spacing w:before="0" w:after="0"/>
              <w:jc w:val="left"/>
              <w:rPr>
                <w:sz w:val="22"/>
                <w:szCs w:val="22"/>
              </w:rPr>
            </w:pPr>
            <w:r>
              <w:rPr>
                <w:sz w:val="22"/>
                <w:szCs w:val="22"/>
              </w:rPr>
              <w:t xml:space="preserve">The gap in Reading between PP children and non-PP children reduces. </w:t>
            </w:r>
          </w:p>
        </w:tc>
      </w:tr>
      <w:tr w:rsidR="00B52332" w:rsidRPr="00AA0CB5" w14:paraId="3075182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10C14" w14:textId="50F27739" w:rsidR="00B52332" w:rsidRPr="00AA0CB5" w:rsidRDefault="00AA0CB5" w:rsidP="008F6571">
            <w:pPr>
              <w:pStyle w:val="TableRow"/>
              <w:numPr>
                <w:ilvl w:val="0"/>
                <w:numId w:val="18"/>
              </w:numPr>
              <w:rPr>
                <w:sz w:val="22"/>
                <w:szCs w:val="22"/>
              </w:rPr>
            </w:pPr>
            <w:r w:rsidRPr="00AA0CB5">
              <w:rPr>
                <w:sz w:val="22"/>
                <w:szCs w:val="22"/>
              </w:rPr>
              <w:t>Supporting families and children with emotional needs and wellbeing throughout the year, to mitigate the impact on learning and ensuring children can access and engage with their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41B7" w14:textId="77777777" w:rsidR="00AA0CB5" w:rsidRDefault="00AA0CB5" w:rsidP="00AA0CB5">
            <w:pPr>
              <w:pStyle w:val="TableRowCentered"/>
              <w:numPr>
                <w:ilvl w:val="0"/>
                <w:numId w:val="20"/>
              </w:numPr>
              <w:spacing w:before="0" w:after="0"/>
              <w:jc w:val="left"/>
              <w:rPr>
                <w:sz w:val="22"/>
                <w:szCs w:val="22"/>
              </w:rPr>
            </w:pPr>
            <w:r>
              <w:rPr>
                <w:sz w:val="22"/>
                <w:szCs w:val="22"/>
              </w:rPr>
              <w:t xml:space="preserve">School monitors parental engagement with support offered. </w:t>
            </w:r>
          </w:p>
          <w:p w14:paraId="4B37D344" w14:textId="646B0438" w:rsidR="00AA0CB5" w:rsidRDefault="00AA0CB5" w:rsidP="00AA0CB5">
            <w:pPr>
              <w:pStyle w:val="TableRowCentered"/>
              <w:numPr>
                <w:ilvl w:val="0"/>
                <w:numId w:val="20"/>
              </w:numPr>
              <w:spacing w:before="0" w:after="0"/>
              <w:jc w:val="left"/>
              <w:rPr>
                <w:sz w:val="22"/>
                <w:szCs w:val="22"/>
              </w:rPr>
            </w:pPr>
            <w:r>
              <w:rPr>
                <w:sz w:val="22"/>
                <w:szCs w:val="22"/>
              </w:rPr>
              <w:t xml:space="preserve">The Learning Mentor builds relationships with ‘hard to reach’ families, to increase engagement with support. </w:t>
            </w:r>
          </w:p>
          <w:p w14:paraId="25240B67" w14:textId="4DDF5AD1" w:rsidR="00AA0CB5" w:rsidRDefault="00AA0CB5" w:rsidP="00AA0CB5">
            <w:pPr>
              <w:pStyle w:val="TableRowCentered"/>
              <w:numPr>
                <w:ilvl w:val="0"/>
                <w:numId w:val="20"/>
              </w:numPr>
              <w:spacing w:before="0" w:after="0"/>
              <w:jc w:val="left"/>
              <w:rPr>
                <w:sz w:val="22"/>
                <w:szCs w:val="22"/>
              </w:rPr>
            </w:pPr>
            <w:r>
              <w:rPr>
                <w:sz w:val="22"/>
                <w:szCs w:val="22"/>
              </w:rPr>
              <w:t>The Learning Mentor maintains regular communication, signposting support available</w:t>
            </w:r>
            <w:r w:rsidR="006F1980">
              <w:rPr>
                <w:sz w:val="22"/>
                <w:szCs w:val="22"/>
              </w:rPr>
              <w:t>, both from school and outside agencies and supports families to access support.</w:t>
            </w:r>
          </w:p>
          <w:p w14:paraId="72D62689" w14:textId="77777777" w:rsidR="00AA0CB5" w:rsidRDefault="00AA0CB5" w:rsidP="00AA0CB5">
            <w:pPr>
              <w:pStyle w:val="TableRowCentered"/>
              <w:numPr>
                <w:ilvl w:val="0"/>
                <w:numId w:val="20"/>
              </w:numPr>
              <w:spacing w:before="0" w:after="0"/>
              <w:jc w:val="left"/>
              <w:rPr>
                <w:sz w:val="22"/>
                <w:szCs w:val="22"/>
              </w:rPr>
            </w:pPr>
            <w:r>
              <w:rPr>
                <w:sz w:val="22"/>
                <w:szCs w:val="22"/>
              </w:rPr>
              <w:t xml:space="preserve">School refers to external agencies and implements advice to support those families who are ‘hard to reach’ and don’t engage. </w:t>
            </w:r>
          </w:p>
          <w:p w14:paraId="2AF913B0" w14:textId="34808FE7" w:rsidR="00B52332" w:rsidRPr="00AA0CB5" w:rsidRDefault="00AA0CB5" w:rsidP="00A722EF">
            <w:pPr>
              <w:pStyle w:val="TableRowCentered"/>
              <w:numPr>
                <w:ilvl w:val="0"/>
                <w:numId w:val="20"/>
              </w:numPr>
              <w:spacing w:before="0" w:after="0"/>
              <w:jc w:val="left"/>
              <w:rPr>
                <w:sz w:val="22"/>
                <w:szCs w:val="22"/>
              </w:rPr>
            </w:pPr>
            <w:r w:rsidRPr="008F6571">
              <w:rPr>
                <w:sz w:val="22"/>
                <w:szCs w:val="22"/>
              </w:rPr>
              <w:t>Pupil premium children make progress in learning and can use the strategies shared to support their learning.</w:t>
            </w:r>
          </w:p>
        </w:tc>
      </w:tr>
      <w:tr w:rsidR="007A7DA0" w14:paraId="29568C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8F8F" w14:textId="5E6CD45E" w:rsidR="007A7DA0" w:rsidRPr="008F6571" w:rsidRDefault="007A7DA0" w:rsidP="008F6571">
            <w:pPr>
              <w:pStyle w:val="TableRow"/>
              <w:numPr>
                <w:ilvl w:val="0"/>
                <w:numId w:val="18"/>
              </w:numPr>
              <w:rPr>
                <w:sz w:val="22"/>
                <w:szCs w:val="22"/>
              </w:rPr>
            </w:pPr>
            <w:r w:rsidRPr="008F6571">
              <w:rPr>
                <w:sz w:val="22"/>
                <w:szCs w:val="22"/>
              </w:rPr>
              <w:lastRenderedPageBreak/>
              <w:t>Pupil premium children participate in broader extra-curricular activities in similar proportions to other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5C03" w14:textId="4735E9EC" w:rsidR="007A7DA0" w:rsidRPr="008F6571" w:rsidRDefault="007A7DA0" w:rsidP="008F6571">
            <w:pPr>
              <w:pStyle w:val="TableRowCentered"/>
              <w:numPr>
                <w:ilvl w:val="0"/>
                <w:numId w:val="19"/>
              </w:numPr>
              <w:spacing w:before="0" w:after="0"/>
              <w:jc w:val="left"/>
              <w:rPr>
                <w:sz w:val="22"/>
                <w:szCs w:val="22"/>
              </w:rPr>
            </w:pPr>
            <w:r w:rsidRPr="008F6571">
              <w:rPr>
                <w:sz w:val="22"/>
                <w:szCs w:val="22"/>
              </w:rPr>
              <w:t>Pupil premium children experience a well-rounded curriculum.</w:t>
            </w:r>
          </w:p>
          <w:p w14:paraId="0A3F1DF6" w14:textId="21EE80EA" w:rsidR="007A7DA0" w:rsidRPr="008F6571" w:rsidRDefault="007A7DA0" w:rsidP="008F6571">
            <w:pPr>
              <w:pStyle w:val="TableRowCentered"/>
              <w:numPr>
                <w:ilvl w:val="0"/>
                <w:numId w:val="19"/>
              </w:numPr>
              <w:spacing w:before="0" w:after="0"/>
              <w:jc w:val="left"/>
              <w:rPr>
                <w:sz w:val="22"/>
                <w:szCs w:val="22"/>
              </w:rPr>
            </w:pPr>
            <w:r w:rsidRPr="008F6571">
              <w:rPr>
                <w:sz w:val="22"/>
                <w:szCs w:val="22"/>
              </w:rPr>
              <w:t>A wide range of extra-curricular activities will be offered, linking to children’s interests, as well as offering new opportunities.</w:t>
            </w:r>
          </w:p>
          <w:p w14:paraId="66061A04" w14:textId="78482F75" w:rsidR="00AA0CB5" w:rsidRDefault="007A7DA0" w:rsidP="00AA0CB5">
            <w:pPr>
              <w:pStyle w:val="TableRowCentered"/>
              <w:numPr>
                <w:ilvl w:val="0"/>
                <w:numId w:val="19"/>
              </w:numPr>
              <w:spacing w:before="0" w:after="0"/>
              <w:jc w:val="left"/>
              <w:rPr>
                <w:sz w:val="22"/>
                <w:szCs w:val="22"/>
              </w:rPr>
            </w:pPr>
            <w:r w:rsidRPr="008F6571">
              <w:rPr>
                <w:sz w:val="22"/>
                <w:szCs w:val="22"/>
              </w:rPr>
              <w:t>Pupil premium children who ch</w:t>
            </w:r>
            <w:r w:rsidR="00AA0CB5">
              <w:rPr>
                <w:sz w:val="22"/>
                <w:szCs w:val="22"/>
              </w:rPr>
              <w:t>o</w:t>
            </w:r>
            <w:r w:rsidRPr="008F6571">
              <w:rPr>
                <w:sz w:val="22"/>
                <w:szCs w:val="22"/>
              </w:rPr>
              <w:t>ose not to join a club in the autumn term will be prioritised in the spring and summer terms</w:t>
            </w:r>
          </w:p>
          <w:p w14:paraId="04518E99" w14:textId="2B535317" w:rsidR="00AA0CB5" w:rsidRPr="00AA0CB5" w:rsidRDefault="00AA0CB5" w:rsidP="00AA0CB5">
            <w:pPr>
              <w:pStyle w:val="TableRowCentered"/>
              <w:numPr>
                <w:ilvl w:val="0"/>
                <w:numId w:val="19"/>
              </w:numPr>
              <w:spacing w:before="0" w:after="0"/>
              <w:jc w:val="left"/>
              <w:rPr>
                <w:sz w:val="22"/>
                <w:szCs w:val="22"/>
              </w:rPr>
            </w:pPr>
            <w:r>
              <w:rPr>
                <w:sz w:val="22"/>
                <w:szCs w:val="22"/>
              </w:rPr>
              <w:t xml:space="preserve">The learning mentor will target PP families who do not participate in extra-curricular activities through informal discussions, highlighting support available and regular communication </w:t>
            </w:r>
          </w:p>
          <w:p w14:paraId="1FD875E2" w14:textId="3E6680C9" w:rsidR="007A7DA0" w:rsidRPr="008F6571" w:rsidRDefault="007A7DA0" w:rsidP="008F6571">
            <w:pPr>
              <w:pStyle w:val="TableRowCentered"/>
              <w:numPr>
                <w:ilvl w:val="0"/>
                <w:numId w:val="19"/>
              </w:numPr>
              <w:spacing w:before="0" w:after="0"/>
              <w:jc w:val="left"/>
              <w:rPr>
                <w:sz w:val="22"/>
                <w:szCs w:val="22"/>
              </w:rPr>
            </w:pPr>
            <w:r w:rsidRPr="008F6571">
              <w:rPr>
                <w:sz w:val="22"/>
                <w:szCs w:val="22"/>
              </w:rPr>
              <w:t>All enrichment opportunities (after school clubs, trips and visits, music lessons, residentials etc) to be subsidised for pupil premium children, in-line with our charging and remissions policy</w:t>
            </w:r>
          </w:p>
          <w:p w14:paraId="306838C4" w14:textId="7B3F817D" w:rsidR="007A7DA0" w:rsidRPr="008F6571" w:rsidRDefault="007A7DA0" w:rsidP="008F6571">
            <w:pPr>
              <w:pStyle w:val="TableRowCentered"/>
              <w:numPr>
                <w:ilvl w:val="0"/>
                <w:numId w:val="19"/>
              </w:numPr>
              <w:spacing w:before="0" w:after="0"/>
              <w:jc w:val="left"/>
              <w:rPr>
                <w:sz w:val="22"/>
                <w:szCs w:val="22"/>
              </w:rPr>
            </w:pPr>
            <w:r w:rsidRPr="008F6571">
              <w:rPr>
                <w:sz w:val="22"/>
                <w:szCs w:val="22"/>
              </w:rPr>
              <w:t>Children are able to learn/continue to learn a new skill.</w:t>
            </w:r>
          </w:p>
        </w:tc>
      </w:tr>
    </w:tbl>
    <w:p w14:paraId="2A06959E" w14:textId="2F8FEB99"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DC48AFA" w:rsidR="00E66558" w:rsidRPr="002D2D8A" w:rsidRDefault="009D71E8">
      <w:pPr>
        <w:rPr>
          <w:b/>
          <w:bCs/>
        </w:rPr>
      </w:pPr>
      <w:r>
        <w:t>Budgeted cost: £</w:t>
      </w:r>
      <w:r w:rsidR="002110CE">
        <w:t>1</w:t>
      </w:r>
      <w:r w:rsidR="002D2D8A" w:rsidRPr="002D2D8A">
        <w:t>5</w:t>
      </w:r>
      <w:r w:rsidR="00402F9A">
        <w:t>,681</w:t>
      </w:r>
    </w:p>
    <w:tbl>
      <w:tblPr>
        <w:tblW w:w="5303" w:type="pct"/>
        <w:tblCellMar>
          <w:left w:w="10" w:type="dxa"/>
          <w:right w:w="10" w:type="dxa"/>
        </w:tblCellMar>
        <w:tblLook w:val="04A0" w:firstRow="1" w:lastRow="0" w:firstColumn="1" w:lastColumn="0" w:noHBand="0" w:noVBand="1"/>
      </w:tblPr>
      <w:tblGrid>
        <w:gridCol w:w="2689"/>
        <w:gridCol w:w="4254"/>
        <w:gridCol w:w="3118"/>
      </w:tblGrid>
      <w:tr w:rsidR="00E66558" w14:paraId="2A7D5519"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99A1AF0" w:rsidR="00E66558" w:rsidRDefault="000822E0" w:rsidP="00414594">
            <w:pPr>
              <w:pStyle w:val="TableRow"/>
              <w:spacing w:before="0" w:after="0"/>
            </w:pPr>
            <w:r w:rsidRPr="00414594">
              <w:rPr>
                <w:sz w:val="22"/>
                <w:szCs w:val="22"/>
              </w:rPr>
              <w:t>Purchase RWI refresher training for staff delivering RWI sessions, ensuring RWI is taught consistently throughout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4FEEB2D" w:rsidR="00E66558" w:rsidRPr="000822E0" w:rsidRDefault="000822E0" w:rsidP="0051146E">
            <w:pPr>
              <w:pStyle w:val="TableRowCentered"/>
              <w:numPr>
                <w:ilvl w:val="0"/>
                <w:numId w:val="38"/>
              </w:numPr>
              <w:spacing w:before="0" w:after="0"/>
              <w:jc w:val="left"/>
              <w:rPr>
                <w:color w:val="auto"/>
                <w:sz w:val="22"/>
              </w:rPr>
            </w:pPr>
            <w:r w:rsidRPr="000822E0">
              <w:rPr>
                <w:color w:val="auto"/>
                <w:sz w:val="22"/>
              </w:rPr>
              <w:t xml:space="preserve">The EEF Toolkit: </w:t>
            </w:r>
            <w:r>
              <w:rPr>
                <w:color w:val="auto"/>
                <w:sz w:val="22"/>
              </w:rPr>
              <w:t>‘I</w:t>
            </w:r>
            <w:r w:rsidRPr="000822E0">
              <w:rPr>
                <w:color w:val="auto"/>
                <w:sz w:val="22"/>
              </w:rPr>
              <w:t>mproving Literacy in KS1</w:t>
            </w:r>
            <w:r>
              <w:rPr>
                <w:color w:val="auto"/>
                <w:sz w:val="22"/>
              </w:rPr>
              <w:t>’</w:t>
            </w:r>
            <w:r w:rsidRPr="000822E0">
              <w:rPr>
                <w:color w:val="auto"/>
                <w:sz w:val="22"/>
              </w:rPr>
              <w:t xml:space="preserve"> states that: </w:t>
            </w:r>
            <w:r>
              <w:rPr>
                <w:color w:val="auto"/>
                <w:sz w:val="22"/>
              </w:rPr>
              <w:t>“</w:t>
            </w:r>
            <w:r w:rsidRPr="000822E0">
              <w:rPr>
                <w:rFonts w:cs="Arial"/>
                <w:color w:val="auto"/>
                <w:sz w:val="22"/>
                <w:szCs w:val="22"/>
                <w:shd w:val="clear" w:color="auto" w:fill="FFFFFF"/>
              </w:rPr>
              <w:t>Systematic phonics approaches explicitly teach pupils a comprehensive set of letter-sound relationships for reading and sound-letter relationships for spelling</w:t>
            </w:r>
            <w:r>
              <w:rPr>
                <w:rFonts w:cs="Arial"/>
                <w:color w:val="auto"/>
                <w:sz w:val="22"/>
                <w:szCs w:val="22"/>
                <w:shd w:val="clear" w:color="auto" w:fill="FFFFFF"/>
              </w:rPr>
              <w:t>.”</w:t>
            </w:r>
            <w:r w:rsidR="00414594">
              <w:rPr>
                <w:rFonts w:cs="Arial"/>
                <w:color w:val="auto"/>
                <w:sz w:val="22"/>
                <w:szCs w:val="22"/>
                <w:shd w:val="clear" w:color="auto" w:fill="FFFFFF"/>
              </w:rPr>
              <w:t xml:space="preserve"> By ensuring all staff teaching phonics are trained and consistently use and apply the RWI approach, children’s phonic knowledge and ability to read fluently will improve.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01B0" w14:textId="0AEB252F" w:rsidR="00E66558" w:rsidRDefault="00414594" w:rsidP="000822E0">
            <w:pPr>
              <w:pStyle w:val="TableRowCentered"/>
              <w:spacing w:before="0" w:after="0"/>
              <w:jc w:val="left"/>
              <w:rPr>
                <w:sz w:val="22"/>
              </w:rPr>
            </w:pPr>
            <w:r>
              <w:rPr>
                <w:sz w:val="22"/>
              </w:rPr>
              <w:t>1,</w:t>
            </w:r>
            <w:r w:rsidR="006F1980">
              <w:rPr>
                <w:sz w:val="22"/>
              </w:rPr>
              <w:t xml:space="preserve"> </w:t>
            </w:r>
            <w:r>
              <w:rPr>
                <w:sz w:val="22"/>
              </w:rPr>
              <w:t>3</w:t>
            </w:r>
          </w:p>
          <w:p w14:paraId="6A9EF695" w14:textId="77777777" w:rsidR="00F0574A" w:rsidRDefault="00F0574A" w:rsidP="000822E0">
            <w:pPr>
              <w:pStyle w:val="TableRowCentered"/>
              <w:spacing w:before="0" w:after="0"/>
              <w:jc w:val="left"/>
              <w:rPr>
                <w:sz w:val="22"/>
              </w:rPr>
            </w:pPr>
          </w:p>
          <w:p w14:paraId="2A7D551C" w14:textId="46E8DD8D" w:rsidR="00221B7B" w:rsidRPr="00221B7B" w:rsidRDefault="00221B7B" w:rsidP="00432150">
            <w:pPr>
              <w:pStyle w:val="TableRowCentered"/>
              <w:spacing w:before="0" w:after="0"/>
              <w:ind w:left="0"/>
              <w:jc w:val="left"/>
              <w:rPr>
                <w:color w:val="00B050"/>
                <w:sz w:val="22"/>
              </w:rPr>
            </w:pPr>
          </w:p>
        </w:tc>
      </w:tr>
      <w:tr w:rsidR="00E66558" w14:paraId="2A7D5521"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DC5F" w14:textId="61465E42" w:rsidR="001337F2" w:rsidRDefault="001337F2" w:rsidP="000701FB">
            <w:pPr>
              <w:pStyle w:val="TableRow"/>
              <w:spacing w:before="0" w:after="0"/>
              <w:rPr>
                <w:iCs/>
                <w:sz w:val="22"/>
              </w:rPr>
            </w:pPr>
            <w:r>
              <w:rPr>
                <w:iCs/>
                <w:sz w:val="22"/>
              </w:rPr>
              <w:t xml:space="preserve">Increase teacher subject knowledge on how to teach writing effectively, through the support of an external </w:t>
            </w:r>
            <w:r>
              <w:rPr>
                <w:iCs/>
                <w:sz w:val="22"/>
              </w:rPr>
              <w:lastRenderedPageBreak/>
              <w:t>writing consultant and attending LA writing moderation from Y1 – Y6</w:t>
            </w:r>
          </w:p>
          <w:p w14:paraId="60DAD7CD" w14:textId="4695CE5B" w:rsidR="001337F2" w:rsidRDefault="001337F2" w:rsidP="000701FB">
            <w:pPr>
              <w:pStyle w:val="TableRow"/>
              <w:spacing w:before="0" w:after="0"/>
              <w:rPr>
                <w:iCs/>
                <w:sz w:val="22"/>
              </w:rPr>
            </w:pPr>
          </w:p>
          <w:p w14:paraId="2A7D551E" w14:textId="639AE370" w:rsidR="00E66558" w:rsidRPr="000701FB" w:rsidRDefault="00E66558" w:rsidP="000701FB">
            <w:pPr>
              <w:pStyle w:val="TableRow"/>
              <w:spacing w:before="0" w:after="0"/>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B6CE" w14:textId="77777777" w:rsidR="0051146E" w:rsidRDefault="008C20C4" w:rsidP="0051146E">
            <w:pPr>
              <w:pStyle w:val="TableRowCentered"/>
              <w:numPr>
                <w:ilvl w:val="0"/>
                <w:numId w:val="38"/>
              </w:numPr>
              <w:jc w:val="left"/>
              <w:rPr>
                <w:rFonts w:cs="Arial"/>
                <w:color w:val="auto"/>
                <w:sz w:val="22"/>
                <w:szCs w:val="22"/>
                <w:shd w:val="clear" w:color="auto" w:fill="FFFFFF"/>
              </w:rPr>
            </w:pPr>
            <w:r>
              <w:rPr>
                <w:rFonts w:cs="Arial"/>
                <w:color w:val="auto"/>
                <w:sz w:val="22"/>
                <w:szCs w:val="22"/>
                <w:shd w:val="clear" w:color="auto" w:fill="FFFFFF"/>
              </w:rPr>
              <w:lastRenderedPageBreak/>
              <w:t xml:space="preserve">The NFER report on pupil premium suggests that schools should focus on high quality teaching first, as opposed to ‘bolt-on’ strategies. It also states that there should be an </w:t>
            </w:r>
            <w:r>
              <w:rPr>
                <w:rFonts w:cs="Arial"/>
                <w:color w:val="auto"/>
                <w:sz w:val="22"/>
                <w:szCs w:val="22"/>
                <w:shd w:val="clear" w:color="auto" w:fill="FFFFFF"/>
              </w:rPr>
              <w:lastRenderedPageBreak/>
              <w:t xml:space="preserve">ethos of attainment for all children, not just for those who are disadvantaged. The external consultant will be able to support teacher subject knowledge, therefore improving quality first teaching, which will impact on all children, including PP children . </w:t>
            </w:r>
          </w:p>
          <w:p w14:paraId="2A7D551F" w14:textId="00471CFD" w:rsidR="00E66558" w:rsidRPr="0051146E" w:rsidRDefault="008C20C4" w:rsidP="0051146E">
            <w:pPr>
              <w:pStyle w:val="TableRowCentered"/>
              <w:numPr>
                <w:ilvl w:val="0"/>
                <w:numId w:val="38"/>
              </w:numPr>
              <w:jc w:val="left"/>
              <w:rPr>
                <w:rFonts w:cs="Arial"/>
                <w:color w:val="auto"/>
                <w:sz w:val="22"/>
                <w:szCs w:val="22"/>
                <w:shd w:val="clear" w:color="auto" w:fill="FFFFFF"/>
              </w:rPr>
            </w:pPr>
            <w:r w:rsidRPr="0051146E">
              <w:rPr>
                <w:rFonts w:cs="Arial"/>
                <w:color w:val="auto"/>
                <w:sz w:val="22"/>
                <w:szCs w:val="22"/>
                <w:shd w:val="clear" w:color="auto" w:fill="FFFFFF"/>
              </w:rPr>
              <w:t>Being part of writing moderation, led by the LA, will highlight any further CPD that may be needed for teachers. It will also support the school ethos of helping all children to be ‘ready for the future’, not just specific groups.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B1B2" w14:textId="50B1EEE2" w:rsidR="005670C1" w:rsidRDefault="001337F2" w:rsidP="005670C1">
            <w:pPr>
              <w:pStyle w:val="TableRowCentered"/>
              <w:ind w:left="0"/>
              <w:jc w:val="left"/>
              <w:rPr>
                <w:sz w:val="22"/>
              </w:rPr>
            </w:pPr>
            <w:r>
              <w:rPr>
                <w:sz w:val="22"/>
              </w:rPr>
              <w:lastRenderedPageBreak/>
              <w:t>1, 2</w:t>
            </w:r>
          </w:p>
          <w:p w14:paraId="2A7D5520" w14:textId="3CE8B808" w:rsidR="00221B7B" w:rsidRPr="00221B7B" w:rsidRDefault="00221B7B" w:rsidP="00432150">
            <w:pPr>
              <w:pStyle w:val="TableRowCentered"/>
              <w:jc w:val="left"/>
              <w:rPr>
                <w:bCs/>
                <w:color w:val="00B050"/>
                <w:sz w:val="20"/>
                <w:szCs w:val="18"/>
              </w:rPr>
            </w:pPr>
          </w:p>
        </w:tc>
      </w:tr>
      <w:tr w:rsidR="007969D5" w14:paraId="775DE697"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8A9B" w14:textId="27417D03" w:rsidR="007969D5" w:rsidRDefault="0051146E" w:rsidP="0051146E">
            <w:pPr>
              <w:pStyle w:val="TableRow"/>
              <w:spacing w:before="0" w:after="0"/>
              <w:textAlignment w:val="baseline"/>
              <w:rPr>
                <w:color w:val="000000" w:themeColor="text1"/>
                <w:sz w:val="22"/>
                <w:szCs w:val="22"/>
              </w:rPr>
            </w:pPr>
            <w:r>
              <w:rPr>
                <w:color w:val="000000" w:themeColor="text1"/>
                <w:sz w:val="22"/>
                <w:szCs w:val="22"/>
              </w:rPr>
              <w:t xml:space="preserve">Introduce </w:t>
            </w:r>
            <w:proofErr w:type="spellStart"/>
            <w:r>
              <w:rPr>
                <w:color w:val="000000" w:themeColor="text1"/>
                <w:sz w:val="22"/>
                <w:szCs w:val="22"/>
              </w:rPr>
              <w:t>Rosenshine’s</w:t>
            </w:r>
            <w:proofErr w:type="spellEnd"/>
            <w:r>
              <w:rPr>
                <w:color w:val="000000" w:themeColor="text1"/>
                <w:sz w:val="22"/>
                <w:szCs w:val="22"/>
              </w:rPr>
              <w:t xml:space="preserve"> Principles of Instruction in order to further develop q</w:t>
            </w:r>
            <w:r w:rsidR="007969D5" w:rsidRPr="00E728A2">
              <w:rPr>
                <w:color w:val="000000" w:themeColor="text1"/>
                <w:sz w:val="22"/>
                <w:szCs w:val="22"/>
              </w:rPr>
              <w:t xml:space="preserve">uality first teaching for all pupils </w:t>
            </w:r>
          </w:p>
          <w:p w14:paraId="57B47A9F" w14:textId="1665A646" w:rsidR="007969D5" w:rsidRPr="007969D5" w:rsidRDefault="007969D5" w:rsidP="0051146E">
            <w:pPr>
              <w:pStyle w:val="TableRow"/>
              <w:spacing w:before="0" w:after="0"/>
              <w:ind w:left="0"/>
              <w:textAlignment w:val="baseline"/>
              <w:rPr>
                <w:color w:val="000000" w:themeColor="text1"/>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E97" w14:textId="77777777" w:rsidR="007969D5" w:rsidRPr="00E728A2" w:rsidRDefault="007969D5" w:rsidP="007969D5">
            <w:pPr>
              <w:pStyle w:val="TableRow"/>
              <w:numPr>
                <w:ilvl w:val="0"/>
                <w:numId w:val="24"/>
              </w:numPr>
              <w:spacing w:before="0" w:after="0"/>
              <w:ind w:left="318" w:hanging="284"/>
              <w:textAlignment w:val="baseline"/>
              <w:rPr>
                <w:color w:val="000000" w:themeColor="text1"/>
                <w:sz w:val="22"/>
                <w:szCs w:val="22"/>
              </w:rPr>
            </w:pPr>
            <w:r w:rsidRPr="00E728A2">
              <w:rPr>
                <w:color w:val="000000" w:themeColor="text1"/>
                <w:sz w:val="22"/>
                <w:szCs w:val="22"/>
              </w:rPr>
              <w:t>The EEF guide to pupil premium recommends the use of a tiered model, QF</w:t>
            </w:r>
            <w:r>
              <w:rPr>
                <w:color w:val="000000" w:themeColor="text1"/>
                <w:sz w:val="22"/>
                <w:szCs w:val="22"/>
              </w:rPr>
              <w:t>T</w:t>
            </w:r>
            <w:r w:rsidRPr="00E728A2">
              <w:rPr>
                <w:color w:val="000000" w:themeColor="text1"/>
                <w:sz w:val="22"/>
                <w:szCs w:val="22"/>
              </w:rPr>
              <w:t xml:space="preserve"> is the top priority</w:t>
            </w:r>
            <w:r>
              <w:rPr>
                <w:color w:val="000000" w:themeColor="text1"/>
                <w:sz w:val="22"/>
                <w:szCs w:val="22"/>
              </w:rPr>
              <w:t>.</w:t>
            </w:r>
          </w:p>
          <w:p w14:paraId="3717AC36" w14:textId="77777777" w:rsidR="0051146E" w:rsidRDefault="007969D5" w:rsidP="0051146E">
            <w:pPr>
              <w:pStyle w:val="TableRow"/>
              <w:numPr>
                <w:ilvl w:val="0"/>
                <w:numId w:val="24"/>
              </w:numPr>
              <w:spacing w:before="0" w:after="0"/>
              <w:ind w:left="318" w:hanging="284"/>
              <w:textAlignment w:val="baseline"/>
              <w:rPr>
                <w:color w:val="000000" w:themeColor="text1"/>
                <w:sz w:val="22"/>
                <w:szCs w:val="22"/>
              </w:rPr>
            </w:pPr>
            <w:r w:rsidRPr="00E728A2">
              <w:rPr>
                <w:color w:val="000000" w:themeColor="text1"/>
                <w:sz w:val="22"/>
                <w:szCs w:val="22"/>
              </w:rPr>
              <w:t>The Sutton Trust’s report on ‘What Makes Effective Teaching’ has pedagogical knowledge as the first component and having the biggest impact on children’s outcomes.</w:t>
            </w:r>
          </w:p>
          <w:p w14:paraId="41D10ED0" w14:textId="6E791B42" w:rsidR="007969D5" w:rsidRPr="0051146E" w:rsidRDefault="007969D5" w:rsidP="0051146E">
            <w:pPr>
              <w:pStyle w:val="TableRow"/>
              <w:numPr>
                <w:ilvl w:val="0"/>
                <w:numId w:val="24"/>
              </w:numPr>
              <w:spacing w:before="0" w:after="0"/>
              <w:ind w:left="318" w:hanging="284"/>
              <w:textAlignment w:val="baseline"/>
              <w:rPr>
                <w:color w:val="000000" w:themeColor="text1"/>
                <w:sz w:val="22"/>
                <w:szCs w:val="22"/>
              </w:rPr>
            </w:pPr>
            <w:r w:rsidRPr="0051146E">
              <w:rPr>
                <w:color w:val="000000" w:themeColor="text1"/>
                <w:sz w:val="22"/>
                <w:szCs w:val="22"/>
              </w:rPr>
              <w:t>Appropriate CPD for staff will lead to highly trained and effective teachers.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B381" w14:textId="75D0F8D1" w:rsidR="00AE3BCF" w:rsidRDefault="007969D5" w:rsidP="007969D5">
            <w:pPr>
              <w:pStyle w:val="TableRowCentered"/>
              <w:ind w:left="0"/>
              <w:jc w:val="left"/>
              <w:rPr>
                <w:sz w:val="22"/>
              </w:rPr>
            </w:pPr>
            <w:r>
              <w:rPr>
                <w:sz w:val="22"/>
              </w:rPr>
              <w:t>1, 2</w:t>
            </w:r>
            <w:r w:rsidR="0051146E">
              <w:rPr>
                <w:sz w:val="22"/>
              </w:rPr>
              <w:t>, 3</w:t>
            </w:r>
          </w:p>
          <w:p w14:paraId="0C320E5E" w14:textId="2B6E2E08" w:rsidR="00CE0F4D" w:rsidRPr="00221B7B" w:rsidRDefault="00CE0F4D" w:rsidP="007969D5">
            <w:pPr>
              <w:pStyle w:val="TableRowCentered"/>
              <w:ind w:left="0"/>
              <w:jc w:val="left"/>
              <w:rPr>
                <w:color w:val="00B050"/>
                <w:sz w:val="20"/>
                <w:szCs w:val="18"/>
              </w:rPr>
            </w:pPr>
            <w:r>
              <w:rPr>
                <w:color w:val="00B050"/>
                <w:sz w:val="20"/>
                <w:szCs w:val="18"/>
              </w:rPr>
              <w:t xml:space="preserve"> </w:t>
            </w:r>
          </w:p>
        </w:tc>
      </w:tr>
      <w:tr w:rsidR="0051146E" w14:paraId="62220E27"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8911" w14:textId="372CEA26" w:rsidR="0051146E" w:rsidRDefault="0051146E" w:rsidP="0051146E">
            <w:pPr>
              <w:pStyle w:val="TableRow"/>
              <w:spacing w:before="0" w:after="0"/>
              <w:textAlignment w:val="baseline"/>
              <w:rPr>
                <w:color w:val="000000" w:themeColor="text1"/>
                <w:sz w:val="22"/>
                <w:szCs w:val="22"/>
              </w:rPr>
            </w:pPr>
            <w:r>
              <w:rPr>
                <w:color w:val="000000" w:themeColor="text1"/>
                <w:sz w:val="22"/>
                <w:szCs w:val="22"/>
              </w:rPr>
              <w:t>External consultant support to further develop teacher pedagogy and to enhance Reading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119D" w14:textId="56C3EF79" w:rsidR="0051146E" w:rsidRPr="00E728A2" w:rsidRDefault="0051146E" w:rsidP="007969D5">
            <w:pPr>
              <w:pStyle w:val="TableRow"/>
              <w:numPr>
                <w:ilvl w:val="0"/>
                <w:numId w:val="24"/>
              </w:numPr>
              <w:spacing w:before="0" w:after="0"/>
              <w:ind w:left="318" w:hanging="284"/>
              <w:textAlignment w:val="baseline"/>
              <w:rPr>
                <w:color w:val="000000" w:themeColor="text1"/>
                <w:sz w:val="22"/>
                <w:szCs w:val="22"/>
              </w:rPr>
            </w:pPr>
            <w:r>
              <w:rPr>
                <w:color w:val="000000" w:themeColor="text1"/>
                <w:sz w:val="22"/>
                <w:szCs w:val="22"/>
              </w:rPr>
              <w:t>The EEF and NFER both note that quality first teaching has the strongest impact on learning outcomes.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45C7" w14:textId="0EDFC386" w:rsidR="0051146E" w:rsidRDefault="0051146E" w:rsidP="007969D5">
            <w:pPr>
              <w:pStyle w:val="TableRowCentered"/>
              <w:ind w:left="0"/>
              <w:jc w:val="left"/>
              <w:rPr>
                <w:sz w:val="22"/>
              </w:rPr>
            </w:pPr>
            <w:r>
              <w:rPr>
                <w:sz w:val="22"/>
              </w:rPr>
              <w:t>1, 3</w:t>
            </w:r>
          </w:p>
          <w:p w14:paraId="314C95F8" w14:textId="6952E027" w:rsidR="00CE0F4D" w:rsidRPr="00221B7B" w:rsidRDefault="00CE0F4D" w:rsidP="007969D5">
            <w:pPr>
              <w:pStyle w:val="TableRowCentered"/>
              <w:ind w:left="0"/>
              <w:jc w:val="left"/>
              <w:rPr>
                <w:color w:val="00B050"/>
                <w:sz w:val="18"/>
                <w:szCs w:val="16"/>
              </w:rPr>
            </w:pPr>
            <w:r>
              <w:rPr>
                <w:color w:val="00B050"/>
                <w:sz w:val="18"/>
                <w:szCs w:val="16"/>
              </w:rPr>
              <w:t xml:space="preserve"> </w:t>
            </w:r>
          </w:p>
        </w:tc>
      </w:tr>
      <w:tr w:rsidR="0051146E" w14:paraId="3A0C184C"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2C98" w14:textId="56C57714" w:rsidR="0051146E" w:rsidRDefault="0051146E" w:rsidP="0051146E">
            <w:pPr>
              <w:pStyle w:val="TableRow"/>
              <w:spacing w:before="0" w:after="0"/>
              <w:textAlignment w:val="baseline"/>
              <w:rPr>
                <w:color w:val="000000" w:themeColor="text1"/>
                <w:sz w:val="22"/>
                <w:szCs w:val="22"/>
              </w:rPr>
            </w:pPr>
            <w:r>
              <w:rPr>
                <w:color w:val="000000" w:themeColor="text1"/>
                <w:sz w:val="22"/>
                <w:szCs w:val="22"/>
              </w:rPr>
              <w:t xml:space="preserve">Develop ECTs in school, </w:t>
            </w:r>
            <w:r w:rsidR="00DF22A2">
              <w:rPr>
                <w:color w:val="000000" w:themeColor="text1"/>
                <w:sz w:val="22"/>
                <w:szCs w:val="22"/>
              </w:rPr>
              <w:t>purchasing</w:t>
            </w:r>
            <w:r>
              <w:rPr>
                <w:color w:val="000000" w:themeColor="text1"/>
                <w:sz w:val="22"/>
                <w:szCs w:val="22"/>
              </w:rPr>
              <w:t xml:space="preserve"> high quality </w:t>
            </w:r>
            <w:r w:rsidR="00DF22A2">
              <w:rPr>
                <w:color w:val="000000" w:themeColor="text1"/>
                <w:sz w:val="22"/>
                <w:szCs w:val="22"/>
              </w:rPr>
              <w:t xml:space="preserve">external </w:t>
            </w:r>
            <w:r>
              <w:rPr>
                <w:color w:val="000000" w:themeColor="text1"/>
                <w:sz w:val="22"/>
                <w:szCs w:val="22"/>
              </w:rPr>
              <w:t xml:space="preserve">CPD to support practice and develop pedagogy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84A2" w14:textId="6501B196" w:rsidR="0051146E" w:rsidRPr="00E728A2" w:rsidRDefault="0051146E" w:rsidP="007969D5">
            <w:pPr>
              <w:pStyle w:val="TableRow"/>
              <w:numPr>
                <w:ilvl w:val="0"/>
                <w:numId w:val="24"/>
              </w:numPr>
              <w:spacing w:before="0" w:after="0"/>
              <w:ind w:left="318" w:hanging="284"/>
              <w:textAlignment w:val="baseline"/>
              <w:rPr>
                <w:color w:val="000000" w:themeColor="text1"/>
                <w:sz w:val="22"/>
                <w:szCs w:val="22"/>
              </w:rPr>
            </w:pPr>
            <w:r w:rsidRPr="0051146E">
              <w:rPr>
                <w:sz w:val="22"/>
                <w:szCs w:val="22"/>
              </w:rPr>
              <w:t>Research shows (ECF) that supporting teacher early in their careers, including in their second year, is a highly effective tool for their development and retention.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4E1A" w14:textId="21A69E4B" w:rsidR="0051146E" w:rsidRDefault="0051146E" w:rsidP="007969D5">
            <w:pPr>
              <w:pStyle w:val="TableRowCentered"/>
              <w:ind w:left="0"/>
              <w:jc w:val="left"/>
              <w:rPr>
                <w:sz w:val="22"/>
              </w:rPr>
            </w:pPr>
            <w:r>
              <w:rPr>
                <w:sz w:val="22"/>
              </w:rPr>
              <w:t>1, 2</w:t>
            </w:r>
            <w:r w:rsidR="00F50346">
              <w:rPr>
                <w:sz w:val="22"/>
              </w:rPr>
              <w:t>, 3</w:t>
            </w:r>
          </w:p>
          <w:p w14:paraId="1C170449" w14:textId="30E8AD73" w:rsidR="00221B7B" w:rsidRPr="00221B7B" w:rsidRDefault="00221B7B" w:rsidP="007969D5">
            <w:pPr>
              <w:pStyle w:val="TableRowCentered"/>
              <w:ind w:left="0"/>
              <w:jc w:val="left"/>
              <w:rPr>
                <w:color w:val="00B050"/>
                <w:sz w:val="20"/>
                <w:szCs w:val="18"/>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9887610" w:rsidR="00E66558" w:rsidRDefault="009D71E8">
      <w:r>
        <w:t>Budgeted cost: £</w:t>
      </w:r>
      <w:r w:rsidR="002D2D8A">
        <w:t>1</w:t>
      </w:r>
      <w:r w:rsidR="00402F9A">
        <w:t>0</w:t>
      </w:r>
      <w:r w:rsidR="002D2D8A">
        <w:t>,</w:t>
      </w:r>
      <w:r w:rsidR="00402F9A">
        <w:t>4</w:t>
      </w:r>
      <w:r w:rsidR="00DF2B3B">
        <w:t>24.17</w:t>
      </w:r>
    </w:p>
    <w:tbl>
      <w:tblPr>
        <w:tblW w:w="5303" w:type="pct"/>
        <w:tblCellMar>
          <w:left w:w="10" w:type="dxa"/>
          <w:right w:w="10" w:type="dxa"/>
        </w:tblCellMar>
        <w:tblLook w:val="04A0" w:firstRow="1" w:lastRow="0" w:firstColumn="1" w:lastColumn="0" w:noHBand="0" w:noVBand="1"/>
      </w:tblPr>
      <w:tblGrid>
        <w:gridCol w:w="2689"/>
        <w:gridCol w:w="4254"/>
        <w:gridCol w:w="3118"/>
      </w:tblGrid>
      <w:tr w:rsidR="00E66558" w14:paraId="2A7D5528"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728A2" w14:paraId="682A4FD8"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271D" w14:textId="783A81A9" w:rsidR="00593BC2" w:rsidRPr="00F50346" w:rsidRDefault="00593BC2" w:rsidP="00F50346">
            <w:pPr>
              <w:pStyle w:val="TableRow"/>
              <w:numPr>
                <w:ilvl w:val="0"/>
                <w:numId w:val="29"/>
              </w:numPr>
              <w:spacing w:before="0" w:after="0"/>
              <w:rPr>
                <w:sz w:val="22"/>
                <w:szCs w:val="22"/>
              </w:rPr>
            </w:pPr>
            <w:r>
              <w:rPr>
                <w:sz w:val="22"/>
                <w:szCs w:val="22"/>
              </w:rPr>
              <w:t>Purchase high quality, effective resources to t</w:t>
            </w:r>
            <w:r w:rsidR="00F50346">
              <w:rPr>
                <w:sz w:val="22"/>
                <w:szCs w:val="22"/>
              </w:rPr>
              <w:t>each spellings, both as part of QFT and as targeted interventions (RWI Spellings and RWI Fresh Start)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63D1" w14:textId="6449F0A5" w:rsidR="00E728A2" w:rsidRPr="00E728A2" w:rsidRDefault="00593BC2" w:rsidP="009B684E">
            <w:pPr>
              <w:pStyle w:val="TableRow"/>
              <w:numPr>
                <w:ilvl w:val="0"/>
                <w:numId w:val="27"/>
              </w:numPr>
              <w:spacing w:before="0" w:after="0"/>
              <w:textAlignment w:val="baseline"/>
              <w:rPr>
                <w:color w:val="auto"/>
                <w:sz w:val="22"/>
                <w:szCs w:val="22"/>
              </w:rPr>
            </w:pPr>
            <w:r>
              <w:rPr>
                <w:color w:val="auto"/>
                <w:sz w:val="22"/>
                <w:szCs w:val="22"/>
              </w:rPr>
              <w:t>The EEF guidance to pupil premium, and the NFER report on pupil premium both note the significance of focussing on high quality teaching. Using high quality resources within lessons will support quality first teaching.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C4DA" w14:textId="3516158F" w:rsidR="00593BC2" w:rsidRDefault="00E728A2" w:rsidP="002D2D8A">
            <w:pPr>
              <w:pStyle w:val="TableRowCentered"/>
              <w:jc w:val="left"/>
              <w:rPr>
                <w:sz w:val="22"/>
              </w:rPr>
            </w:pPr>
            <w:r>
              <w:rPr>
                <w:sz w:val="22"/>
              </w:rPr>
              <w:t>1, 2</w:t>
            </w:r>
          </w:p>
          <w:p w14:paraId="04DB326E" w14:textId="376821E2" w:rsidR="00221B7B" w:rsidRPr="00221B7B" w:rsidRDefault="00221B7B" w:rsidP="002D2D8A">
            <w:pPr>
              <w:pStyle w:val="TableRowCentered"/>
              <w:jc w:val="left"/>
              <w:rPr>
                <w:color w:val="00B050"/>
                <w:sz w:val="20"/>
                <w:szCs w:val="18"/>
              </w:rPr>
            </w:pPr>
          </w:p>
        </w:tc>
      </w:tr>
      <w:tr w:rsidR="00E728A2" w14:paraId="2A7D552C"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83AA" w14:textId="0058E969" w:rsidR="00E273BC" w:rsidRDefault="00AE277E" w:rsidP="00E273BC">
            <w:pPr>
              <w:pStyle w:val="TableRow"/>
              <w:numPr>
                <w:ilvl w:val="0"/>
                <w:numId w:val="26"/>
              </w:numPr>
              <w:spacing w:before="0" w:after="0"/>
              <w:rPr>
                <w:sz w:val="22"/>
                <w:szCs w:val="22"/>
              </w:rPr>
            </w:pPr>
            <w:r>
              <w:rPr>
                <w:iCs/>
                <w:sz w:val="22"/>
              </w:rPr>
              <w:lastRenderedPageBreak/>
              <w:t xml:space="preserve">Use </w:t>
            </w:r>
            <w:r w:rsidR="001337F2">
              <w:rPr>
                <w:iCs/>
                <w:sz w:val="22"/>
              </w:rPr>
              <w:t>an experienced HLTA</w:t>
            </w:r>
            <w:r>
              <w:rPr>
                <w:iCs/>
                <w:sz w:val="22"/>
              </w:rPr>
              <w:t xml:space="preserve"> t</w:t>
            </w:r>
            <w:r w:rsidR="00E273BC">
              <w:rPr>
                <w:iCs/>
                <w:sz w:val="22"/>
              </w:rPr>
              <w:t xml:space="preserve">o deliver </w:t>
            </w:r>
            <w:r w:rsidR="001337F2">
              <w:rPr>
                <w:iCs/>
                <w:sz w:val="22"/>
              </w:rPr>
              <w:t>targeted writing support to those children identified as falling behind in Y6</w:t>
            </w:r>
          </w:p>
          <w:p w14:paraId="2A7D5529" w14:textId="5C30DEBC" w:rsidR="00E728A2" w:rsidRDefault="00E728A2" w:rsidP="00E273BC">
            <w:pPr>
              <w:pStyle w:val="TableRow"/>
              <w:numPr>
                <w:ilvl w:val="0"/>
                <w:numId w:val="26"/>
              </w:numPr>
              <w:spacing w:before="0" w:after="0"/>
            </w:pPr>
            <w:r w:rsidRPr="00EE3678">
              <w:rPr>
                <w:sz w:val="22"/>
                <w:szCs w:val="22"/>
              </w:rPr>
              <w:t>Targeted interventions for pupils in Y6 throughout the year</w:t>
            </w:r>
            <w:r w:rsidR="00E273BC">
              <w:rPr>
                <w:sz w:val="22"/>
                <w:szCs w:val="22"/>
              </w:rPr>
              <w:t>:</w:t>
            </w:r>
            <w:r w:rsidR="00C7222F">
              <w:rPr>
                <w:sz w:val="22"/>
                <w:szCs w:val="22"/>
              </w:rPr>
              <w:t xml:space="preserve"> including</w:t>
            </w:r>
            <w:r w:rsidR="001337F2">
              <w:rPr>
                <w:sz w:val="22"/>
                <w:szCs w:val="22"/>
              </w:rPr>
              <w:t xml:space="preserve"> RWI</w:t>
            </w:r>
            <w:r w:rsidR="00C7222F">
              <w:rPr>
                <w:sz w:val="22"/>
                <w:szCs w:val="22"/>
              </w:rPr>
              <w:t xml:space="preserve"> </w:t>
            </w:r>
            <w:r w:rsidR="001337F2">
              <w:rPr>
                <w:sz w:val="22"/>
                <w:szCs w:val="22"/>
              </w:rPr>
              <w:t xml:space="preserve">Fresh Start </w:t>
            </w:r>
            <w:r w:rsidR="00C7222F">
              <w:rPr>
                <w:sz w:val="22"/>
                <w:szCs w:val="22"/>
              </w:rPr>
              <w:t>to support spelling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6EFC" w14:textId="7EC826CD" w:rsidR="00E728A2" w:rsidRDefault="00E728A2" w:rsidP="00C7222F">
            <w:pPr>
              <w:pStyle w:val="TableRowCentered"/>
              <w:numPr>
                <w:ilvl w:val="0"/>
                <w:numId w:val="25"/>
              </w:numPr>
              <w:spacing w:before="0" w:after="0"/>
              <w:jc w:val="left"/>
              <w:rPr>
                <w:rFonts w:cs="Arial"/>
                <w:color w:val="auto"/>
                <w:sz w:val="22"/>
                <w:szCs w:val="22"/>
                <w:shd w:val="clear" w:color="auto" w:fill="FFFFFF"/>
              </w:rPr>
            </w:pPr>
            <w:r w:rsidRPr="00E728A2">
              <w:rPr>
                <w:rFonts w:cs="Arial"/>
                <w:color w:val="auto"/>
                <w:sz w:val="22"/>
                <w:szCs w:val="22"/>
                <w:shd w:val="clear" w:color="auto" w:fill="FFFFFF"/>
              </w:rPr>
              <w:t xml:space="preserve">The EEF Toolkits on Improving Literacy in KS2 </w:t>
            </w:r>
            <w:r w:rsidR="00127CD7">
              <w:rPr>
                <w:rFonts w:cs="Arial"/>
                <w:color w:val="auto"/>
                <w:sz w:val="22"/>
                <w:szCs w:val="22"/>
                <w:shd w:val="clear" w:color="auto" w:fill="FFFFFF"/>
              </w:rPr>
              <w:t>states</w:t>
            </w:r>
            <w:r w:rsidRPr="00E728A2">
              <w:rPr>
                <w:rFonts w:cs="Arial"/>
                <w:color w:val="auto"/>
                <w:sz w:val="22"/>
                <w:szCs w:val="22"/>
                <w:shd w:val="clear" w:color="auto" w:fill="FFFFFF"/>
              </w:rPr>
              <w:t xml:space="preserve"> that </w:t>
            </w:r>
            <w:r w:rsidR="00127CD7">
              <w:rPr>
                <w:rFonts w:cs="Arial"/>
                <w:color w:val="auto"/>
                <w:sz w:val="22"/>
                <w:szCs w:val="22"/>
                <w:shd w:val="clear" w:color="auto" w:fill="FFFFFF"/>
              </w:rPr>
              <w:t>“T</w:t>
            </w:r>
            <w:r w:rsidRPr="00E728A2">
              <w:rPr>
                <w:rFonts w:cs="Arial"/>
                <w:color w:val="auto"/>
                <w:sz w:val="22"/>
                <w:szCs w:val="22"/>
                <w:shd w:val="clear" w:color="auto" w:fill="FFFFFF"/>
              </w:rPr>
              <w:t>here is a strong and consistent body of evidence demonstrating the benefit of structured interventions for pupils who are struggling with their literacy</w:t>
            </w:r>
            <w:r w:rsidR="00127CD7">
              <w:rPr>
                <w:rFonts w:cs="Arial"/>
                <w:color w:val="auto"/>
                <w:sz w:val="22"/>
                <w:szCs w:val="22"/>
                <w:shd w:val="clear" w:color="auto" w:fill="FFFFFF"/>
              </w:rPr>
              <w:t>.”</w:t>
            </w:r>
            <w:r w:rsidRPr="00E728A2">
              <w:rPr>
                <w:rFonts w:cs="Arial"/>
                <w:color w:val="auto"/>
                <w:sz w:val="22"/>
                <w:szCs w:val="22"/>
                <w:shd w:val="clear" w:color="auto" w:fill="FFFFFF"/>
              </w:rPr>
              <w:t xml:space="preserve"> </w:t>
            </w:r>
          </w:p>
          <w:p w14:paraId="2A7D552A" w14:textId="042CEC43" w:rsidR="00C7222F" w:rsidRPr="00C7222F" w:rsidRDefault="00C7222F" w:rsidP="00C7222F">
            <w:pPr>
              <w:pStyle w:val="TableRowCentered"/>
              <w:numPr>
                <w:ilvl w:val="0"/>
                <w:numId w:val="25"/>
              </w:numPr>
              <w:spacing w:before="0" w:after="0"/>
              <w:jc w:val="left"/>
              <w:rPr>
                <w:rFonts w:cs="Arial"/>
                <w:color w:val="auto"/>
                <w:sz w:val="22"/>
                <w:szCs w:val="22"/>
                <w:shd w:val="clear" w:color="auto" w:fill="FFFFFF"/>
              </w:rPr>
            </w:pPr>
            <w:r>
              <w:rPr>
                <w:rFonts w:cs="Arial"/>
                <w:color w:val="auto"/>
                <w:sz w:val="22"/>
                <w:szCs w:val="22"/>
                <w:shd w:val="clear" w:color="auto" w:fill="FFFFFF"/>
              </w:rPr>
              <w:t xml:space="preserve">The targeted use of </w:t>
            </w:r>
            <w:r w:rsidR="00593BC2">
              <w:rPr>
                <w:rFonts w:cs="Arial"/>
                <w:color w:val="auto"/>
                <w:sz w:val="22"/>
                <w:szCs w:val="22"/>
                <w:shd w:val="clear" w:color="auto" w:fill="FFFFFF"/>
              </w:rPr>
              <w:t>RWI Fresh Start for</w:t>
            </w:r>
            <w:r>
              <w:rPr>
                <w:rFonts w:cs="Arial"/>
                <w:color w:val="auto"/>
                <w:sz w:val="22"/>
                <w:szCs w:val="22"/>
                <w:shd w:val="clear" w:color="auto" w:fill="FFFFFF"/>
              </w:rPr>
              <w:t xml:space="preserve"> children in Y5 and Y6 will support </w:t>
            </w:r>
            <w:r w:rsidRPr="005670C1">
              <w:rPr>
                <w:rFonts w:cs="Arial"/>
                <w:color w:val="auto"/>
                <w:sz w:val="22"/>
                <w:szCs w:val="22"/>
                <w:shd w:val="clear" w:color="auto" w:fill="FFFFFF"/>
              </w:rPr>
              <w:t>spelling and therefore impact positively on writing</w:t>
            </w:r>
            <w:r>
              <w:rPr>
                <w:rFonts w:cs="Arial"/>
                <w:color w:val="auto"/>
                <w:sz w:val="22"/>
                <w:szCs w:val="22"/>
                <w:shd w:val="clear" w:color="auto" w:fill="FFFFFF"/>
              </w:rPr>
              <w:t>. As the EEF note, if children do not need to focus on spelling, they can concentrate more on the body of writing.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F6C1" w14:textId="4943F491" w:rsidR="00E728A2" w:rsidRDefault="00E728A2" w:rsidP="00E728A2">
            <w:pPr>
              <w:pStyle w:val="TableRowCentered"/>
              <w:spacing w:before="0" w:after="0"/>
              <w:jc w:val="left"/>
              <w:rPr>
                <w:sz w:val="22"/>
              </w:rPr>
            </w:pPr>
            <w:r>
              <w:rPr>
                <w:sz w:val="22"/>
              </w:rPr>
              <w:t>1, 2</w:t>
            </w:r>
            <w:r w:rsidR="000E681E">
              <w:rPr>
                <w:sz w:val="22"/>
              </w:rPr>
              <w:t>, 3</w:t>
            </w:r>
          </w:p>
          <w:p w14:paraId="79F7A51D" w14:textId="77777777" w:rsidR="00E526A1" w:rsidRDefault="00E526A1" w:rsidP="00E526A1">
            <w:pPr>
              <w:pStyle w:val="TableRowCentered"/>
              <w:spacing w:before="0" w:after="0"/>
              <w:ind w:left="0"/>
              <w:jc w:val="left"/>
              <w:rPr>
                <w:sz w:val="22"/>
              </w:rPr>
            </w:pPr>
          </w:p>
          <w:p w14:paraId="2A7D552B" w14:textId="0FB1E9EF" w:rsidR="00221B7B" w:rsidRPr="00221B7B" w:rsidRDefault="00221B7B" w:rsidP="00E526A1">
            <w:pPr>
              <w:pStyle w:val="TableRowCentered"/>
              <w:spacing w:before="0" w:after="0"/>
              <w:ind w:left="0"/>
              <w:jc w:val="left"/>
              <w:rPr>
                <w:color w:val="00B050"/>
                <w:sz w:val="22"/>
              </w:rPr>
            </w:pPr>
          </w:p>
        </w:tc>
      </w:tr>
      <w:tr w:rsidR="0051146E" w14:paraId="6B1EE86A" w14:textId="77777777" w:rsidTr="00221B7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E156" w14:textId="21DB44F9" w:rsidR="0051146E" w:rsidRDefault="0051146E" w:rsidP="0051146E">
            <w:pPr>
              <w:pStyle w:val="TableRow"/>
              <w:numPr>
                <w:ilvl w:val="0"/>
                <w:numId w:val="26"/>
              </w:numPr>
              <w:spacing w:before="0" w:after="0"/>
              <w:rPr>
                <w:iCs/>
                <w:sz w:val="22"/>
              </w:rPr>
            </w:pPr>
            <w:r w:rsidRPr="00BA5AF1">
              <w:rPr>
                <w:sz w:val="22"/>
                <w:szCs w:val="22"/>
              </w:rPr>
              <w:t>Provide small group quality specialist teacher led interventions for children where language acquisition is not on track</w:t>
            </w:r>
            <w:r>
              <w:rPr>
                <w:sz w:val="22"/>
                <w:szCs w:val="22"/>
              </w:rPr>
              <w:t xml:space="preserve"> in YR and KS1</w:t>
            </w:r>
            <w:r w:rsidRPr="00BA5AF1">
              <w:rPr>
                <w:sz w:val="22"/>
                <w:szCs w:val="22"/>
              </w:rPr>
              <w:t xml:space="preserve"> (</w:t>
            </w:r>
            <w:proofErr w:type="spellStart"/>
            <w:r>
              <w:rPr>
                <w:sz w:val="22"/>
                <w:szCs w:val="22"/>
              </w:rPr>
              <w:t>WellComm</w:t>
            </w:r>
            <w:proofErr w:type="spellEnd"/>
            <w:r>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6999" w14:textId="3B18D3C0" w:rsidR="0051146E" w:rsidRPr="00E728A2" w:rsidRDefault="00551BD8" w:rsidP="0051146E">
            <w:pPr>
              <w:pStyle w:val="TableRowCentered"/>
              <w:numPr>
                <w:ilvl w:val="0"/>
                <w:numId w:val="25"/>
              </w:numPr>
              <w:spacing w:before="0" w:after="0"/>
              <w:jc w:val="left"/>
              <w:rPr>
                <w:rFonts w:cs="Arial"/>
                <w:color w:val="auto"/>
                <w:sz w:val="22"/>
                <w:szCs w:val="22"/>
                <w:shd w:val="clear" w:color="auto" w:fill="FFFFFF"/>
              </w:rPr>
            </w:pPr>
            <w:r>
              <w:rPr>
                <w:rFonts w:cs="Arial"/>
                <w:sz w:val="22"/>
                <w:szCs w:val="22"/>
                <w:shd w:val="clear" w:color="auto" w:fill="FFFFFF"/>
              </w:rPr>
              <w:t xml:space="preserve">EEF Pupil Premium guidance recommends a tiered approach to support children, with targeted academic support included as stage 2 of the tiered approach, due to the positive impact it can have. Small groups of no more than 4 children will have targeted, intensive support. The EEF reports that oral language interventions can have an impact of </w:t>
            </w:r>
            <w:r w:rsidR="001C63A8">
              <w:rPr>
                <w:rFonts w:cs="Arial"/>
                <w:sz w:val="22"/>
                <w:szCs w:val="22"/>
                <w:shd w:val="clear" w:color="auto" w:fill="FFFFFF"/>
              </w:rPr>
              <w:t xml:space="preserve">up to </w:t>
            </w:r>
            <w:r>
              <w:rPr>
                <w:rFonts w:cs="Arial"/>
                <w:sz w:val="22"/>
                <w:szCs w:val="22"/>
                <w:shd w:val="clear" w:color="auto" w:fill="FFFFFF"/>
              </w:rPr>
              <w:t>+6 month</w:t>
            </w:r>
            <w:r w:rsidR="001C63A8">
              <w:rPr>
                <w:rFonts w:cs="Arial"/>
                <w:sz w:val="22"/>
                <w:szCs w:val="22"/>
                <w:shd w:val="clear" w:color="auto" w:fill="FFFFFF"/>
              </w:rPr>
              <w:t xml:space="preserv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87DE" w14:textId="77777777" w:rsidR="0051146E" w:rsidRDefault="001C63A8" w:rsidP="0051146E">
            <w:pPr>
              <w:pStyle w:val="TableRowCentered"/>
              <w:spacing w:before="0" w:after="0"/>
              <w:jc w:val="left"/>
              <w:rPr>
                <w:sz w:val="22"/>
              </w:rPr>
            </w:pPr>
            <w:r>
              <w:rPr>
                <w:sz w:val="22"/>
              </w:rPr>
              <w:t>1, 2</w:t>
            </w:r>
          </w:p>
          <w:p w14:paraId="41F4E5C1" w14:textId="1F37E60C" w:rsidR="00221B7B" w:rsidRPr="00221B7B" w:rsidRDefault="00221B7B" w:rsidP="00432150">
            <w:pPr>
              <w:pStyle w:val="TableRowCentered"/>
              <w:spacing w:before="0" w:after="0"/>
              <w:jc w:val="left"/>
              <w:rPr>
                <w:color w:val="0070C0"/>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2208299" w:rsidR="00E66558" w:rsidRDefault="009D71E8">
      <w:pPr>
        <w:spacing w:before="240" w:after="120"/>
      </w:pPr>
      <w:r>
        <w:t xml:space="preserve">Budgeted cost: </w:t>
      </w:r>
      <w:r w:rsidR="002D2D8A">
        <w:t>£</w:t>
      </w:r>
      <w:r w:rsidR="00DF218A">
        <w:t>24,993.73</w:t>
      </w:r>
    </w:p>
    <w:tbl>
      <w:tblPr>
        <w:tblW w:w="5303" w:type="pct"/>
        <w:tblCellMar>
          <w:left w:w="10" w:type="dxa"/>
          <w:right w:w="10" w:type="dxa"/>
        </w:tblCellMar>
        <w:tblLook w:val="04A0" w:firstRow="1" w:lastRow="0" w:firstColumn="1" w:lastColumn="0" w:noHBand="0" w:noVBand="1"/>
      </w:tblPr>
      <w:tblGrid>
        <w:gridCol w:w="2561"/>
        <w:gridCol w:w="3930"/>
        <w:gridCol w:w="3570"/>
      </w:tblGrid>
      <w:tr w:rsidR="00E66558" w14:paraId="2A7D5537" w14:textId="77777777" w:rsidTr="00221B7B">
        <w:tc>
          <w:tcPr>
            <w:tcW w:w="2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5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F2D52" w14:paraId="2D5B0CAC" w14:textId="77777777" w:rsidTr="00F23F68">
        <w:trPr>
          <w:trHeight w:val="1691"/>
        </w:trPr>
        <w:tc>
          <w:tcPr>
            <w:tcW w:w="2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E6A0F7" w14:textId="77777777" w:rsidR="00EF2D52" w:rsidRPr="00E526A1" w:rsidRDefault="00EF2D52" w:rsidP="00226C53">
            <w:pPr>
              <w:pStyle w:val="TableRow"/>
              <w:numPr>
                <w:ilvl w:val="0"/>
                <w:numId w:val="32"/>
              </w:numPr>
              <w:spacing w:before="0" w:after="0"/>
              <w:rPr>
                <w:color w:val="auto"/>
                <w:sz w:val="22"/>
                <w:szCs w:val="22"/>
              </w:rPr>
            </w:pPr>
            <w:r w:rsidRPr="00E526A1">
              <w:rPr>
                <w:color w:val="auto"/>
                <w:sz w:val="22"/>
                <w:szCs w:val="22"/>
              </w:rPr>
              <w:t>Work closely with TAS and Future in Mind to support families and pupils.</w:t>
            </w:r>
          </w:p>
          <w:p w14:paraId="3FB9D70F" w14:textId="77777777" w:rsidR="00EF2D52" w:rsidRPr="00E526A1" w:rsidRDefault="00EF2D52" w:rsidP="005D3353">
            <w:pPr>
              <w:pStyle w:val="TableRow"/>
              <w:numPr>
                <w:ilvl w:val="0"/>
                <w:numId w:val="31"/>
              </w:numPr>
              <w:spacing w:before="0" w:after="0"/>
              <w:rPr>
                <w:color w:val="auto"/>
                <w:sz w:val="22"/>
                <w:szCs w:val="22"/>
              </w:rPr>
            </w:pPr>
            <w:r w:rsidRPr="00E526A1">
              <w:rPr>
                <w:color w:val="auto"/>
                <w:sz w:val="22"/>
                <w:szCs w:val="22"/>
              </w:rPr>
              <w:t>Provide high quality wellbeing training for staff</w:t>
            </w:r>
          </w:p>
          <w:p w14:paraId="577C1E2F" w14:textId="77777777" w:rsidR="00EF2D52" w:rsidRPr="00E526A1" w:rsidRDefault="00EF2D52" w:rsidP="005D3353">
            <w:pPr>
              <w:pStyle w:val="TableRow"/>
              <w:numPr>
                <w:ilvl w:val="0"/>
                <w:numId w:val="31"/>
              </w:numPr>
              <w:spacing w:before="0" w:after="0"/>
              <w:rPr>
                <w:color w:val="auto"/>
                <w:sz w:val="22"/>
                <w:szCs w:val="22"/>
              </w:rPr>
            </w:pPr>
            <w:r w:rsidRPr="00E526A1">
              <w:rPr>
                <w:color w:val="auto"/>
                <w:sz w:val="22"/>
                <w:szCs w:val="22"/>
              </w:rPr>
              <w:t>Implement Emotion Coaching</w:t>
            </w:r>
          </w:p>
          <w:p w14:paraId="2B7A3137" w14:textId="77777777" w:rsidR="00DF218A" w:rsidRDefault="00EF2D52" w:rsidP="005D3353">
            <w:pPr>
              <w:pStyle w:val="TableRow"/>
              <w:numPr>
                <w:ilvl w:val="0"/>
                <w:numId w:val="31"/>
              </w:numPr>
              <w:spacing w:before="0" w:after="0"/>
              <w:rPr>
                <w:color w:val="auto"/>
                <w:sz w:val="22"/>
                <w:szCs w:val="22"/>
              </w:rPr>
            </w:pPr>
            <w:r w:rsidRPr="00E526A1">
              <w:rPr>
                <w:color w:val="auto"/>
                <w:sz w:val="22"/>
                <w:szCs w:val="22"/>
              </w:rPr>
              <w:t>Introduce and embed the roles of “Wellbeing Champions”</w:t>
            </w:r>
          </w:p>
          <w:p w14:paraId="209B35E8" w14:textId="66B33348" w:rsidR="00EF2D52" w:rsidRPr="00E526A1" w:rsidRDefault="00DF218A" w:rsidP="005D3353">
            <w:pPr>
              <w:pStyle w:val="TableRow"/>
              <w:numPr>
                <w:ilvl w:val="0"/>
                <w:numId w:val="31"/>
              </w:numPr>
              <w:spacing w:before="0" w:after="0"/>
              <w:rPr>
                <w:color w:val="auto"/>
                <w:sz w:val="22"/>
                <w:szCs w:val="22"/>
              </w:rPr>
            </w:pPr>
            <w:r>
              <w:rPr>
                <w:color w:val="auto"/>
                <w:sz w:val="22"/>
                <w:szCs w:val="22"/>
              </w:rPr>
              <w:t>Provide counselling session for children</w:t>
            </w:r>
          </w:p>
        </w:tc>
        <w:tc>
          <w:tcPr>
            <w:tcW w:w="39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E8E4024" w14:textId="215A40CA" w:rsidR="00EF2D52" w:rsidRPr="00EF2D52" w:rsidRDefault="00EF2D52" w:rsidP="00226C53">
            <w:pPr>
              <w:pStyle w:val="TableRowCentered"/>
              <w:numPr>
                <w:ilvl w:val="0"/>
                <w:numId w:val="33"/>
              </w:numPr>
              <w:jc w:val="left"/>
            </w:pPr>
            <w:r>
              <w:rPr>
                <w:color w:val="000000" w:themeColor="text1"/>
                <w:sz w:val="22"/>
              </w:rPr>
              <w:t>EEF Toolkit on Social and emotional learning (SEL): “SEL… improve pupils; decision making skills, interaction with others and their self-management of emotions…” The Toolkit notes that targeted approaches have a greater impact – impacts on attitudes to learning and social relationships in school, which increases progress in attainment.</w:t>
            </w:r>
          </w:p>
          <w:p w14:paraId="7D6FC830" w14:textId="3C720015" w:rsidR="00EF2D52" w:rsidRPr="00AE277E" w:rsidRDefault="00EF2D52" w:rsidP="00226C53">
            <w:pPr>
              <w:pStyle w:val="TableRowCentered"/>
              <w:numPr>
                <w:ilvl w:val="0"/>
                <w:numId w:val="33"/>
              </w:numPr>
              <w:jc w:val="left"/>
              <w:rPr>
                <w:sz w:val="22"/>
                <w:szCs w:val="22"/>
              </w:rPr>
            </w:pPr>
            <w:r w:rsidRPr="00AE277E">
              <w:rPr>
                <w:color w:val="000000" w:themeColor="text1"/>
                <w:sz w:val="22"/>
                <w:szCs w:val="22"/>
              </w:rPr>
              <w:t xml:space="preserve">Taking </w:t>
            </w:r>
            <w:r w:rsidRPr="00AE277E">
              <w:rPr>
                <w:rFonts w:cs="Arial"/>
                <w:color w:val="0B0C0C"/>
                <w:sz w:val="22"/>
                <w:szCs w:val="22"/>
                <w:shd w:val="clear" w:color="auto" w:fill="FFFFFF"/>
              </w:rPr>
              <w:t xml:space="preserve">a coordinated and evidence-informed approach to mental health and wellbeing in schools and colleges leads to improved pupil and student emotional health and wellbeing which can help readiness to learn. (DfE, September 2021: “Promoting and supporting </w:t>
            </w:r>
            <w:r w:rsidRPr="00AE277E">
              <w:rPr>
                <w:rFonts w:cs="Arial"/>
                <w:color w:val="0B0C0C"/>
                <w:sz w:val="22"/>
                <w:szCs w:val="22"/>
                <w:shd w:val="clear" w:color="auto" w:fill="FFFFFF"/>
              </w:rPr>
              <w:lastRenderedPageBreak/>
              <w:t>mental health and wellbeing in schools and colleges”)</w:t>
            </w:r>
          </w:p>
        </w:tc>
        <w:tc>
          <w:tcPr>
            <w:tcW w:w="35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3476A9" w14:textId="055CB6D2" w:rsidR="001337F2" w:rsidRDefault="000E681E" w:rsidP="00B55EB6">
            <w:pPr>
              <w:pStyle w:val="TableRowCentered"/>
              <w:jc w:val="left"/>
              <w:rPr>
                <w:sz w:val="22"/>
              </w:rPr>
            </w:pPr>
            <w:r>
              <w:rPr>
                <w:sz w:val="22"/>
              </w:rPr>
              <w:lastRenderedPageBreak/>
              <w:t>4</w:t>
            </w:r>
          </w:p>
          <w:p w14:paraId="3C746F61" w14:textId="77777777" w:rsidR="005E04AF" w:rsidRDefault="005E04AF" w:rsidP="00B55EB6">
            <w:pPr>
              <w:pStyle w:val="TableRowCentered"/>
              <w:jc w:val="left"/>
              <w:rPr>
                <w:b/>
                <w:bCs/>
                <w:color w:val="0070C0"/>
                <w:sz w:val="22"/>
              </w:rPr>
            </w:pPr>
          </w:p>
          <w:p w14:paraId="74BC0849" w14:textId="19B6AA59" w:rsidR="00432150" w:rsidRPr="005E04AF" w:rsidRDefault="00432150" w:rsidP="00432150">
            <w:pPr>
              <w:pStyle w:val="TableRowCentered"/>
              <w:ind w:left="0"/>
              <w:jc w:val="left"/>
              <w:rPr>
                <w:color w:val="00B050"/>
                <w:sz w:val="20"/>
                <w:szCs w:val="18"/>
              </w:rPr>
            </w:pPr>
          </w:p>
          <w:p w14:paraId="445FE182" w14:textId="6EE4EFED" w:rsidR="00F23F68" w:rsidRPr="005E04AF" w:rsidRDefault="00F23F68" w:rsidP="00B55EB6">
            <w:pPr>
              <w:pStyle w:val="TableRowCentered"/>
              <w:jc w:val="left"/>
              <w:rPr>
                <w:color w:val="00B050"/>
                <w:sz w:val="20"/>
                <w:szCs w:val="18"/>
              </w:rPr>
            </w:pPr>
          </w:p>
        </w:tc>
      </w:tr>
      <w:tr w:rsidR="007533A0" w14:paraId="0E6301BF" w14:textId="77777777" w:rsidTr="00221B7B">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9F853" w14:textId="73CB628B" w:rsidR="007533A0" w:rsidRPr="00E526A1" w:rsidRDefault="007533A0" w:rsidP="00B72707">
            <w:pPr>
              <w:pStyle w:val="TableRow"/>
              <w:numPr>
                <w:ilvl w:val="0"/>
                <w:numId w:val="30"/>
              </w:numPr>
              <w:spacing w:before="0" w:after="0"/>
              <w:ind w:left="313" w:hanging="284"/>
              <w:textAlignment w:val="baseline"/>
              <w:rPr>
                <w:rStyle w:val="PlaceholderText"/>
                <w:color w:val="auto"/>
                <w:sz w:val="22"/>
                <w:szCs w:val="22"/>
              </w:rPr>
            </w:pPr>
            <w:r w:rsidRPr="00E526A1">
              <w:rPr>
                <w:rStyle w:val="PlaceholderText"/>
                <w:color w:val="auto"/>
                <w:sz w:val="22"/>
                <w:szCs w:val="22"/>
              </w:rPr>
              <w:t>Cultural capital experiences promoted in the curriculu</w:t>
            </w:r>
            <w:r w:rsidR="00B72707" w:rsidRPr="00E526A1">
              <w:rPr>
                <w:rStyle w:val="PlaceholderText"/>
                <w:color w:val="auto"/>
                <w:sz w:val="22"/>
                <w:szCs w:val="22"/>
              </w:rPr>
              <w:t>m</w:t>
            </w:r>
          </w:p>
          <w:p w14:paraId="5C906D6C" w14:textId="7B1B6A1A" w:rsidR="00B72707" w:rsidRPr="00E526A1" w:rsidRDefault="00B72707" w:rsidP="00B72707">
            <w:pPr>
              <w:pStyle w:val="TableRow"/>
              <w:numPr>
                <w:ilvl w:val="0"/>
                <w:numId w:val="30"/>
              </w:numPr>
              <w:spacing w:before="0" w:after="0"/>
              <w:ind w:left="313" w:hanging="284"/>
              <w:textAlignment w:val="baseline"/>
              <w:rPr>
                <w:rStyle w:val="PlaceholderText"/>
                <w:color w:val="auto"/>
                <w:sz w:val="22"/>
                <w:szCs w:val="22"/>
              </w:rPr>
            </w:pPr>
            <w:r w:rsidRPr="00E526A1">
              <w:rPr>
                <w:color w:val="auto"/>
                <w:sz w:val="22"/>
                <w:szCs w:val="22"/>
              </w:rPr>
              <w:t>Subsidise peripatetic instrumental lessons</w:t>
            </w:r>
          </w:p>
          <w:p w14:paraId="1257DCCD" w14:textId="7C36BC4B" w:rsidR="00B72707" w:rsidRPr="00E526A1" w:rsidRDefault="00B72707" w:rsidP="00B72707">
            <w:pPr>
              <w:pStyle w:val="TableRow"/>
              <w:numPr>
                <w:ilvl w:val="0"/>
                <w:numId w:val="30"/>
              </w:numPr>
              <w:spacing w:before="0" w:after="0"/>
              <w:ind w:left="313" w:hanging="284"/>
              <w:textAlignment w:val="baseline"/>
              <w:rPr>
                <w:color w:val="auto"/>
                <w:sz w:val="22"/>
                <w:szCs w:val="22"/>
              </w:rPr>
            </w:pPr>
            <w:r w:rsidRPr="00E526A1">
              <w:rPr>
                <w:color w:val="auto"/>
                <w:sz w:val="22"/>
                <w:szCs w:val="22"/>
              </w:rPr>
              <w:t>Subsidise educational visits and residentials providing PP children access to enrichment activities</w:t>
            </w:r>
          </w:p>
          <w:p w14:paraId="65B96677" w14:textId="0C59BD69" w:rsidR="007533A0" w:rsidRPr="00E526A1" w:rsidRDefault="007533A0" w:rsidP="00B72707">
            <w:pPr>
              <w:pStyle w:val="TableRow"/>
              <w:numPr>
                <w:ilvl w:val="0"/>
                <w:numId w:val="30"/>
              </w:numPr>
              <w:spacing w:before="0" w:after="0"/>
              <w:ind w:left="313" w:hanging="284"/>
              <w:textAlignment w:val="baseline"/>
              <w:rPr>
                <w:color w:val="auto"/>
                <w:sz w:val="22"/>
                <w:szCs w:val="22"/>
              </w:rPr>
            </w:pPr>
            <w:r w:rsidRPr="00E526A1">
              <w:rPr>
                <w:rStyle w:val="PlaceholderText"/>
                <w:color w:val="auto"/>
                <w:sz w:val="22"/>
                <w:szCs w:val="22"/>
              </w:rPr>
              <w:t xml:space="preserve">Sports events promoted to PP </w:t>
            </w:r>
            <w:r w:rsidR="00FE1F18" w:rsidRPr="00E526A1">
              <w:rPr>
                <w:rStyle w:val="PlaceholderText"/>
                <w:color w:val="auto"/>
                <w:sz w:val="22"/>
                <w:szCs w:val="22"/>
              </w:rPr>
              <w:t>and subsidised to e</w:t>
            </w:r>
            <w:r w:rsidRPr="00E526A1">
              <w:rPr>
                <w:rStyle w:val="PlaceholderText"/>
                <w:color w:val="auto"/>
                <w:sz w:val="22"/>
                <w:szCs w:val="22"/>
              </w:rPr>
              <w:t>ncouraged</w:t>
            </w:r>
            <w:r w:rsidR="00FE1F18" w:rsidRPr="00E526A1">
              <w:rPr>
                <w:rStyle w:val="PlaceholderText"/>
                <w:color w:val="auto"/>
                <w:sz w:val="22"/>
                <w:szCs w:val="22"/>
              </w:rPr>
              <w:t xml:space="preserve"> PP children</w:t>
            </w:r>
            <w:r w:rsidRPr="00E526A1">
              <w:rPr>
                <w:rStyle w:val="PlaceholderText"/>
                <w:color w:val="auto"/>
                <w:sz w:val="22"/>
                <w:szCs w:val="22"/>
              </w:rPr>
              <w:t xml:space="preserve"> to attend</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86B2A" w14:textId="1294D2B7" w:rsidR="007533A0" w:rsidRPr="00B72707" w:rsidRDefault="007533A0" w:rsidP="00B72707">
            <w:pPr>
              <w:pStyle w:val="TableRowCentered"/>
              <w:numPr>
                <w:ilvl w:val="0"/>
                <w:numId w:val="30"/>
              </w:numPr>
              <w:spacing w:before="0" w:after="0"/>
              <w:ind w:left="360"/>
              <w:jc w:val="left"/>
              <w:rPr>
                <w:color w:val="000000" w:themeColor="text1"/>
                <w:sz w:val="22"/>
                <w:szCs w:val="22"/>
              </w:rPr>
            </w:pPr>
            <w:r w:rsidRPr="00B72707">
              <w:rPr>
                <w:color w:val="000000" w:themeColor="text1"/>
                <w:sz w:val="22"/>
                <w:szCs w:val="22"/>
              </w:rPr>
              <w:t>Learning is contextualised in concrete experiences and language rich environments.</w:t>
            </w:r>
          </w:p>
          <w:p w14:paraId="061A4B86" w14:textId="5224DE84" w:rsidR="007533A0" w:rsidRPr="00B72707" w:rsidRDefault="007533A0" w:rsidP="00B72707">
            <w:pPr>
              <w:pStyle w:val="TableRowCentered"/>
              <w:numPr>
                <w:ilvl w:val="0"/>
                <w:numId w:val="30"/>
              </w:numPr>
              <w:spacing w:before="0" w:after="0"/>
              <w:ind w:left="360"/>
              <w:jc w:val="left"/>
              <w:rPr>
                <w:color w:val="000000" w:themeColor="text1"/>
                <w:sz w:val="22"/>
                <w:szCs w:val="22"/>
              </w:rPr>
            </w:pPr>
            <w:proofErr w:type="spellStart"/>
            <w:r w:rsidRPr="00B72707">
              <w:rPr>
                <w:color w:val="000000" w:themeColor="text1"/>
                <w:sz w:val="22"/>
                <w:szCs w:val="22"/>
              </w:rPr>
              <w:t>Oftsed</w:t>
            </w:r>
            <w:proofErr w:type="spellEnd"/>
            <w:r w:rsidRPr="00B72707">
              <w:rPr>
                <w:color w:val="000000" w:themeColor="text1"/>
                <w:sz w:val="22"/>
                <w:szCs w:val="22"/>
              </w:rPr>
              <w:t xml:space="preserve"> research (2019) places emphasis on improving cultural capital, particularly for disadvantaged pupils.</w:t>
            </w:r>
          </w:p>
          <w:p w14:paraId="1C917EAB" w14:textId="5AFFC392" w:rsidR="007533A0" w:rsidRPr="00B72707" w:rsidRDefault="007533A0" w:rsidP="00B72707">
            <w:pPr>
              <w:pStyle w:val="TableRowCentered"/>
              <w:numPr>
                <w:ilvl w:val="0"/>
                <w:numId w:val="30"/>
              </w:numPr>
              <w:spacing w:before="0" w:after="0"/>
              <w:ind w:left="360"/>
              <w:jc w:val="left"/>
              <w:rPr>
                <w:color w:val="000000" w:themeColor="text1"/>
                <w:sz w:val="22"/>
                <w:szCs w:val="22"/>
              </w:rPr>
            </w:pPr>
            <w:r w:rsidRPr="00B72707">
              <w:rPr>
                <w:color w:val="000000" w:themeColor="text1"/>
                <w:sz w:val="22"/>
                <w:szCs w:val="22"/>
              </w:rPr>
              <w:t>Enrichment activities offer children a context for leaning and a stimulus to trigger their interest which can be evidenced in pupil books and data.</w:t>
            </w:r>
          </w:p>
          <w:p w14:paraId="149CE0E3" w14:textId="21EBC934" w:rsidR="007533A0" w:rsidRPr="00B72707" w:rsidRDefault="007533A0" w:rsidP="00B72707">
            <w:pPr>
              <w:pStyle w:val="TableRowCentered"/>
              <w:numPr>
                <w:ilvl w:val="0"/>
                <w:numId w:val="30"/>
              </w:numPr>
              <w:spacing w:before="0" w:after="0"/>
              <w:ind w:left="360"/>
              <w:jc w:val="left"/>
              <w:rPr>
                <w:color w:val="000000" w:themeColor="text1"/>
                <w:sz w:val="22"/>
                <w:szCs w:val="22"/>
              </w:rPr>
            </w:pPr>
            <w:r w:rsidRPr="00B72707">
              <w:rPr>
                <w:color w:val="000000" w:themeColor="text1"/>
                <w:sz w:val="22"/>
                <w:szCs w:val="22"/>
              </w:rPr>
              <w:t>EEF – sports participation increases educational engagement and attainment.</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A4BA0" w14:textId="5743B216" w:rsidR="007533A0" w:rsidRDefault="000E681E" w:rsidP="00B72707">
            <w:pPr>
              <w:pStyle w:val="TableRowCentered"/>
              <w:spacing w:before="0" w:after="0"/>
              <w:jc w:val="left"/>
              <w:rPr>
                <w:sz w:val="22"/>
              </w:rPr>
            </w:pPr>
            <w:r>
              <w:rPr>
                <w:sz w:val="22"/>
              </w:rPr>
              <w:t>5</w:t>
            </w:r>
          </w:p>
          <w:p w14:paraId="303883A5" w14:textId="77777777" w:rsidR="00E526A1" w:rsidRDefault="00E526A1" w:rsidP="005670C1">
            <w:pPr>
              <w:pStyle w:val="TableRow"/>
              <w:ind w:left="0"/>
              <w:rPr>
                <w:sz w:val="22"/>
              </w:rPr>
            </w:pPr>
          </w:p>
          <w:p w14:paraId="616C2F64" w14:textId="5D6B0D2A" w:rsidR="002D2D8A" w:rsidRPr="002D2D8A" w:rsidRDefault="002D2D8A" w:rsidP="005670C1">
            <w:pPr>
              <w:pStyle w:val="TableRow"/>
              <w:ind w:left="0"/>
              <w:rPr>
                <w:b/>
                <w:bCs/>
                <w:color w:val="0070C0"/>
                <w:sz w:val="22"/>
              </w:rPr>
            </w:pPr>
          </w:p>
        </w:tc>
      </w:tr>
    </w:tbl>
    <w:p w14:paraId="2A7D5540" w14:textId="77777777" w:rsidR="00E66558" w:rsidRDefault="00E66558">
      <w:pPr>
        <w:spacing w:before="240" w:after="0"/>
        <w:rPr>
          <w:b/>
          <w:bCs/>
          <w:color w:val="104F75"/>
          <w:sz w:val="28"/>
          <w:szCs w:val="28"/>
        </w:rPr>
      </w:pPr>
    </w:p>
    <w:p w14:paraId="2A7D5541" w14:textId="229B1A89" w:rsidR="00E66558" w:rsidRDefault="009D71E8" w:rsidP="00120AB1">
      <w:r>
        <w:rPr>
          <w:b/>
          <w:bCs/>
          <w:color w:val="104F75"/>
          <w:sz w:val="28"/>
          <w:szCs w:val="28"/>
        </w:rPr>
        <w:t>Total budgeted cost: £</w:t>
      </w:r>
      <w:r w:rsidR="002110CE">
        <w:rPr>
          <w:b/>
          <w:bCs/>
          <w:color w:val="104F75"/>
          <w:sz w:val="28"/>
          <w:szCs w:val="28"/>
        </w:rPr>
        <w:t>51,</w:t>
      </w:r>
      <w:r w:rsidR="00DF218A">
        <w:rPr>
          <w:b/>
          <w:bCs/>
          <w:color w:val="104F75"/>
          <w:sz w:val="28"/>
          <w:szCs w:val="28"/>
        </w:rPr>
        <w:t>098.90</w:t>
      </w:r>
    </w:p>
    <w:p w14:paraId="78CE6951" w14:textId="6B7BE337" w:rsidR="006C4780" w:rsidRDefault="009D71E8" w:rsidP="006C4780">
      <w:pPr>
        <w:sectPr w:rsidR="006C4780">
          <w:headerReference w:type="default" r:id="rId8"/>
          <w:footerReference w:type="default" r:id="rId9"/>
          <w:pgSz w:w="11906" w:h="16838"/>
          <w:pgMar w:top="1134" w:right="1276" w:bottom="1134" w:left="1134" w:header="709" w:footer="709" w:gutter="0"/>
          <w:cols w:space="720"/>
        </w:sectPr>
      </w:pPr>
      <w:r>
        <w:t xml:space="preserve"> </w:t>
      </w:r>
    </w:p>
    <w:p w14:paraId="4B840C17" w14:textId="51551549" w:rsidR="006C4780" w:rsidRPr="006C4780" w:rsidRDefault="006C4780" w:rsidP="006C4780">
      <w:pPr>
        <w:spacing w:before="480"/>
        <w:rPr>
          <w:b/>
          <w:bCs/>
          <w:color w:val="17365D" w:themeColor="text2" w:themeShade="BF"/>
          <w:sz w:val="32"/>
          <w:szCs w:val="32"/>
        </w:rPr>
      </w:pPr>
      <w:r w:rsidRPr="006C4780">
        <w:rPr>
          <w:b/>
          <w:bCs/>
          <w:color w:val="17365D" w:themeColor="text2" w:themeShade="BF"/>
          <w:sz w:val="32"/>
          <w:szCs w:val="32"/>
        </w:rPr>
        <w:lastRenderedPageBreak/>
        <w:t>P</w:t>
      </w:r>
      <w:r>
        <w:rPr>
          <w:b/>
          <w:bCs/>
          <w:color w:val="17365D" w:themeColor="text2" w:themeShade="BF"/>
          <w:sz w:val="32"/>
          <w:szCs w:val="32"/>
        </w:rPr>
        <w:t xml:space="preserve">art B: </w:t>
      </w:r>
      <w:r w:rsidRPr="006C4780">
        <w:rPr>
          <w:b/>
          <w:bCs/>
          <w:color w:val="17365D" w:themeColor="text2" w:themeShade="BF"/>
          <w:sz w:val="32"/>
          <w:szCs w:val="32"/>
        </w:rPr>
        <w:t>Review of outcomes in the previous academic year</w:t>
      </w:r>
    </w:p>
    <w:p w14:paraId="6D8AEA66" w14:textId="10FEAED3" w:rsidR="006C4780" w:rsidRDefault="006C4780" w:rsidP="006C4780">
      <w:pPr>
        <w:pStyle w:val="Heading2"/>
      </w:pPr>
      <w:r>
        <w:t>Pupil premium strategy outcomes</w:t>
      </w:r>
    </w:p>
    <w:p w14:paraId="5E75F027" w14:textId="462AB120" w:rsidR="006C4780" w:rsidRDefault="006C4780" w:rsidP="005A6DCC">
      <w:pPr>
        <w:spacing w:after="0"/>
      </w:pPr>
      <w:r>
        <w:t>This details the impact that our pupil premium activity had on pupils in the 202</w:t>
      </w:r>
      <w:r w:rsidR="001D495A">
        <w:t>2</w:t>
      </w:r>
      <w:r>
        <w:t xml:space="preserve"> to 202</w:t>
      </w:r>
      <w:r w:rsidR="001D495A">
        <w:t>3</w:t>
      </w:r>
      <w:r>
        <w:t xml:space="preserve"> academic year</w:t>
      </w:r>
    </w:p>
    <w:p w14:paraId="36E30707" w14:textId="5A387ACC" w:rsidR="005A6DCC" w:rsidRPr="005A6DCC" w:rsidRDefault="005A6DCC" w:rsidP="006C4780">
      <w:pPr>
        <w:rPr>
          <w:i/>
          <w:iCs/>
        </w:rPr>
      </w:pPr>
      <w:r>
        <w:rPr>
          <w:i/>
          <w:iCs/>
        </w:rPr>
        <w:t>Reviewed September 202</w:t>
      </w:r>
      <w:r w:rsidR="001D495A">
        <w:rPr>
          <w:i/>
          <w:iCs/>
        </w:rPr>
        <w:t>3</w:t>
      </w:r>
    </w:p>
    <w:tbl>
      <w:tblPr>
        <w:tblW w:w="5255" w:type="pct"/>
        <w:tblCellMar>
          <w:left w:w="10" w:type="dxa"/>
          <w:right w:w="10" w:type="dxa"/>
        </w:tblCellMar>
        <w:tblLook w:val="04A0" w:firstRow="1" w:lastRow="0" w:firstColumn="1" w:lastColumn="0" w:noHBand="0" w:noVBand="1"/>
      </w:tblPr>
      <w:tblGrid>
        <w:gridCol w:w="5665"/>
        <w:gridCol w:w="9638"/>
      </w:tblGrid>
      <w:tr w:rsidR="006C4780" w14:paraId="4C723872" w14:textId="77777777" w:rsidTr="00AE18C8">
        <w:tc>
          <w:tcPr>
            <w:tcW w:w="5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94B8680" w14:textId="77777777" w:rsidR="006C4780" w:rsidRDefault="006C4780" w:rsidP="000521B7">
            <w:pPr>
              <w:pStyle w:val="TableHeader"/>
              <w:jc w:val="left"/>
            </w:pPr>
            <w:r>
              <w:t>Intended outcome</w:t>
            </w:r>
          </w:p>
        </w:tc>
        <w:tc>
          <w:tcPr>
            <w:tcW w:w="96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173A449" w14:textId="77777777" w:rsidR="006C4780" w:rsidRDefault="006C4780" w:rsidP="000521B7">
            <w:pPr>
              <w:pStyle w:val="TableHeader"/>
              <w:jc w:val="left"/>
            </w:pPr>
            <w:r>
              <w:t>Success criteria</w:t>
            </w:r>
          </w:p>
        </w:tc>
      </w:tr>
      <w:tr w:rsidR="006C4780" w14:paraId="1491E89C" w14:textId="77777777" w:rsidTr="00AE18C8">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4288" w14:textId="77777777" w:rsidR="006C4780" w:rsidRDefault="006C4780" w:rsidP="006C4780">
            <w:pPr>
              <w:pStyle w:val="TableRow"/>
              <w:numPr>
                <w:ilvl w:val="0"/>
                <w:numId w:val="37"/>
              </w:numPr>
              <w:rPr>
                <w:sz w:val="22"/>
                <w:szCs w:val="22"/>
              </w:rPr>
            </w:pPr>
            <w:r>
              <w:rPr>
                <w:sz w:val="22"/>
                <w:szCs w:val="22"/>
              </w:rPr>
              <w:t>Staff training on QFT, to ensure lessons are pitched appropriately and provide challenge to all children, focussing on addressing gaps and misconceptions</w:t>
            </w:r>
          </w:p>
          <w:p w14:paraId="06C14DE7" w14:textId="77777777" w:rsidR="006C4780" w:rsidRPr="008F6571" w:rsidRDefault="006C4780" w:rsidP="000521B7">
            <w:pPr>
              <w:pStyle w:val="TableRow"/>
              <w:ind w:left="0"/>
              <w:rPr>
                <w:sz w:val="22"/>
                <w:szCs w:val="22"/>
              </w:rPr>
            </w:pPr>
            <w:r>
              <w:rPr>
                <w:sz w:val="22"/>
                <w:szCs w:val="22"/>
              </w:rPr>
              <w:t>-</w:t>
            </w:r>
            <w:r w:rsidRPr="00C00170">
              <w:rPr>
                <w:sz w:val="22"/>
                <w:szCs w:val="22"/>
              </w:rPr>
              <w:t>Thorough tracking systems ensure in class support and interventions are used effectively to ensure children make progress</w:t>
            </w:r>
          </w:p>
        </w:tc>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3903" w14:textId="77777777" w:rsidR="006C4780" w:rsidRPr="008F6571" w:rsidRDefault="006C4780" w:rsidP="000521B7">
            <w:pPr>
              <w:pStyle w:val="TableRowCentered"/>
              <w:numPr>
                <w:ilvl w:val="0"/>
                <w:numId w:val="16"/>
              </w:numPr>
              <w:spacing w:before="0" w:after="0"/>
              <w:jc w:val="left"/>
              <w:rPr>
                <w:sz w:val="22"/>
                <w:szCs w:val="22"/>
              </w:rPr>
            </w:pPr>
            <w:r w:rsidRPr="008F6571">
              <w:rPr>
                <w:sz w:val="22"/>
                <w:szCs w:val="22"/>
              </w:rPr>
              <w:t xml:space="preserve">The gap in Reading between PP and non-PP children </w:t>
            </w:r>
            <w:r>
              <w:rPr>
                <w:sz w:val="22"/>
                <w:szCs w:val="22"/>
              </w:rPr>
              <w:t xml:space="preserve">nationally </w:t>
            </w:r>
            <w:r w:rsidRPr="008F6571">
              <w:rPr>
                <w:sz w:val="22"/>
                <w:szCs w:val="22"/>
              </w:rPr>
              <w:t xml:space="preserve">is diminished. </w:t>
            </w:r>
          </w:p>
          <w:p w14:paraId="7555F45D" w14:textId="77777777" w:rsidR="006C4780" w:rsidRPr="008F6571" w:rsidRDefault="006C4780" w:rsidP="000521B7">
            <w:pPr>
              <w:pStyle w:val="TableRowCentered"/>
              <w:numPr>
                <w:ilvl w:val="0"/>
                <w:numId w:val="16"/>
              </w:numPr>
              <w:spacing w:before="0" w:after="0"/>
              <w:jc w:val="left"/>
              <w:rPr>
                <w:sz w:val="22"/>
                <w:szCs w:val="22"/>
              </w:rPr>
            </w:pPr>
            <w:r w:rsidRPr="008F6571">
              <w:rPr>
                <w:sz w:val="22"/>
                <w:szCs w:val="22"/>
              </w:rPr>
              <w:t>PP children attain in-line with their non-PP peers.</w:t>
            </w:r>
          </w:p>
          <w:p w14:paraId="36DFBCC9" w14:textId="77777777" w:rsidR="006C4780" w:rsidRDefault="006C4780" w:rsidP="000521B7">
            <w:pPr>
              <w:pStyle w:val="TableRowCentered"/>
              <w:numPr>
                <w:ilvl w:val="0"/>
                <w:numId w:val="16"/>
              </w:numPr>
              <w:spacing w:before="0" w:after="0"/>
              <w:jc w:val="left"/>
              <w:rPr>
                <w:sz w:val="22"/>
                <w:szCs w:val="22"/>
              </w:rPr>
            </w:pPr>
            <w:r w:rsidRPr="008F6571">
              <w:rPr>
                <w:sz w:val="22"/>
                <w:szCs w:val="22"/>
              </w:rPr>
              <w:t>PP children will develop a love of reading</w:t>
            </w:r>
            <w:r>
              <w:rPr>
                <w:sz w:val="22"/>
                <w:szCs w:val="22"/>
              </w:rPr>
              <w:t>.</w:t>
            </w:r>
          </w:p>
          <w:p w14:paraId="5E282A99" w14:textId="77777777" w:rsidR="006C4780" w:rsidRDefault="006C4780" w:rsidP="006C4780">
            <w:pPr>
              <w:pStyle w:val="TableRowCentered"/>
              <w:spacing w:before="0" w:after="0"/>
              <w:jc w:val="left"/>
              <w:rPr>
                <w:sz w:val="22"/>
                <w:szCs w:val="22"/>
              </w:rPr>
            </w:pPr>
          </w:p>
          <w:p w14:paraId="5E8FE68F" w14:textId="52BC2D68" w:rsidR="00750463" w:rsidRDefault="00750463" w:rsidP="00D52401">
            <w:pPr>
              <w:spacing w:after="0" w:line="240" w:lineRule="auto"/>
              <w:rPr>
                <w:i/>
                <w:iCs/>
                <w:sz w:val="22"/>
                <w:szCs w:val="22"/>
              </w:rPr>
            </w:pPr>
            <w:r>
              <w:rPr>
                <w:i/>
                <w:iCs/>
                <w:sz w:val="22"/>
                <w:szCs w:val="22"/>
              </w:rPr>
              <w:t>Staff training on QFT delivered. RWI phonics training delivered by RWI consultant. External consultant verified appropriate pitch and challenge of early reading.</w:t>
            </w:r>
          </w:p>
          <w:p w14:paraId="4C7C6681" w14:textId="77777777" w:rsidR="00750463" w:rsidRDefault="00750463" w:rsidP="00D52401">
            <w:pPr>
              <w:spacing w:after="0" w:line="240" w:lineRule="auto"/>
              <w:rPr>
                <w:i/>
                <w:iCs/>
                <w:sz w:val="22"/>
                <w:szCs w:val="22"/>
              </w:rPr>
            </w:pPr>
          </w:p>
          <w:p w14:paraId="2D071ABE" w14:textId="46D1D50E" w:rsidR="00562D86" w:rsidRDefault="00F852EB" w:rsidP="00D52401">
            <w:pPr>
              <w:spacing w:after="0" w:line="240" w:lineRule="auto"/>
              <w:rPr>
                <w:i/>
                <w:iCs/>
                <w:color w:val="0070C0"/>
                <w:sz w:val="22"/>
                <w:szCs w:val="22"/>
              </w:rPr>
            </w:pPr>
            <w:r>
              <w:rPr>
                <w:i/>
                <w:iCs/>
                <w:color w:val="0070C0"/>
                <w:sz w:val="22"/>
                <w:szCs w:val="22"/>
              </w:rPr>
              <w:t>End of Y</w:t>
            </w:r>
            <w:r w:rsidR="00562D86">
              <w:rPr>
                <w:i/>
                <w:iCs/>
                <w:color w:val="0070C0"/>
                <w:sz w:val="22"/>
                <w:szCs w:val="22"/>
              </w:rPr>
              <w:t>2</w:t>
            </w:r>
            <w:r>
              <w:rPr>
                <w:i/>
                <w:iCs/>
                <w:color w:val="0070C0"/>
                <w:sz w:val="22"/>
                <w:szCs w:val="22"/>
              </w:rPr>
              <w:t xml:space="preserve"> data</w:t>
            </w:r>
            <w:r w:rsidR="00562D86">
              <w:rPr>
                <w:i/>
                <w:iCs/>
                <w:color w:val="0070C0"/>
                <w:sz w:val="22"/>
                <w:szCs w:val="22"/>
              </w:rPr>
              <w:t xml:space="preserve"> shows that the gap in school between PP and non-PP children has narrowed from July 2022 compared to July 2023. (51% in 2022, 10% in 2023)</w:t>
            </w:r>
            <w:r w:rsidR="005722C2">
              <w:rPr>
                <w:i/>
                <w:iCs/>
                <w:color w:val="0070C0"/>
                <w:sz w:val="22"/>
                <w:szCs w:val="22"/>
              </w:rPr>
              <w:t>.</w:t>
            </w:r>
          </w:p>
          <w:p w14:paraId="7AE75439" w14:textId="77777777" w:rsidR="005722C2" w:rsidRDefault="005722C2" w:rsidP="00D52401">
            <w:pPr>
              <w:spacing w:after="0" w:line="240" w:lineRule="auto"/>
              <w:rPr>
                <w:i/>
                <w:iCs/>
                <w:color w:val="0070C0"/>
                <w:sz w:val="22"/>
                <w:szCs w:val="22"/>
              </w:rPr>
            </w:pPr>
          </w:p>
          <w:p w14:paraId="5251E1A9" w14:textId="2D245F72" w:rsidR="00F852EB" w:rsidRPr="00F852EB" w:rsidRDefault="00562D86" w:rsidP="00D52401">
            <w:pPr>
              <w:spacing w:after="0" w:line="240" w:lineRule="auto"/>
              <w:rPr>
                <w:i/>
                <w:iCs/>
                <w:color w:val="0070C0"/>
                <w:sz w:val="22"/>
                <w:szCs w:val="22"/>
              </w:rPr>
            </w:pPr>
            <w:r>
              <w:rPr>
                <w:i/>
                <w:iCs/>
                <w:color w:val="0070C0"/>
                <w:sz w:val="22"/>
                <w:szCs w:val="22"/>
              </w:rPr>
              <w:t>End of Y6 data shows the gap between PP and non-PP children has grown by an additional 2% (a g</w:t>
            </w:r>
            <w:r w:rsidR="005722C2">
              <w:rPr>
                <w:i/>
                <w:iCs/>
                <w:color w:val="0070C0"/>
                <w:sz w:val="22"/>
                <w:szCs w:val="22"/>
              </w:rPr>
              <w:t>ap</w:t>
            </w:r>
            <w:r>
              <w:rPr>
                <w:i/>
                <w:iCs/>
                <w:color w:val="0070C0"/>
                <w:sz w:val="22"/>
                <w:szCs w:val="22"/>
              </w:rPr>
              <w:t xml:space="preserve"> of 23% at the end of July 2022 compared to a 25% difference at the end of July 2023)</w:t>
            </w:r>
          </w:p>
          <w:p w14:paraId="1F929D9A" w14:textId="77777777" w:rsidR="00AE18C8" w:rsidRPr="006C4780" w:rsidRDefault="00AE18C8" w:rsidP="00D52401">
            <w:pPr>
              <w:spacing w:after="0" w:line="240" w:lineRule="auto"/>
              <w:rPr>
                <w:i/>
                <w:iCs/>
                <w:sz w:val="22"/>
                <w:szCs w:val="22"/>
              </w:rPr>
            </w:pPr>
          </w:p>
          <w:p w14:paraId="229645E6" w14:textId="2BB1BC06" w:rsidR="006C4780" w:rsidRPr="005722C2" w:rsidRDefault="005722C2" w:rsidP="00D52401">
            <w:pPr>
              <w:spacing w:after="0" w:line="240" w:lineRule="auto"/>
              <w:rPr>
                <w:i/>
                <w:iCs/>
                <w:color w:val="0070C0"/>
                <w:sz w:val="22"/>
                <w:szCs w:val="22"/>
              </w:rPr>
            </w:pPr>
            <w:r>
              <w:rPr>
                <w:i/>
                <w:iCs/>
                <w:color w:val="0070C0"/>
                <w:sz w:val="22"/>
                <w:szCs w:val="22"/>
              </w:rPr>
              <w:t>It appears that training and strategies are impacting positively in KS1. However, t</w:t>
            </w:r>
            <w:r w:rsidR="006C4780" w:rsidRPr="005722C2">
              <w:rPr>
                <w:i/>
                <w:iCs/>
                <w:color w:val="0070C0"/>
                <w:sz w:val="22"/>
                <w:szCs w:val="22"/>
              </w:rPr>
              <w:t>here is still a significant gap in Reading outcomes</w:t>
            </w:r>
            <w:r w:rsidR="00AE18C8" w:rsidRPr="005722C2">
              <w:rPr>
                <w:i/>
                <w:iCs/>
                <w:color w:val="0070C0"/>
                <w:sz w:val="22"/>
                <w:szCs w:val="22"/>
              </w:rPr>
              <w:t xml:space="preserve"> between PP and non-PP children in school</w:t>
            </w:r>
            <w:r w:rsidR="006C4780" w:rsidRPr="005722C2">
              <w:rPr>
                <w:i/>
                <w:iCs/>
                <w:color w:val="0070C0"/>
                <w:sz w:val="22"/>
                <w:szCs w:val="22"/>
              </w:rPr>
              <w:t xml:space="preserve"> at the end of KS</w:t>
            </w:r>
            <w:r w:rsidR="00562D86" w:rsidRPr="005722C2">
              <w:rPr>
                <w:i/>
                <w:iCs/>
                <w:color w:val="0070C0"/>
                <w:sz w:val="22"/>
                <w:szCs w:val="22"/>
              </w:rPr>
              <w:t>2</w:t>
            </w:r>
            <w:r w:rsidR="006C4780" w:rsidRPr="005722C2">
              <w:rPr>
                <w:i/>
                <w:iCs/>
                <w:color w:val="0070C0"/>
                <w:sz w:val="22"/>
                <w:szCs w:val="22"/>
              </w:rPr>
              <w:t xml:space="preserve">.This is a 3 year target and will continue to be a focus over the next </w:t>
            </w:r>
            <w:r w:rsidR="00562D86" w:rsidRPr="005722C2">
              <w:rPr>
                <w:i/>
                <w:iCs/>
                <w:color w:val="0070C0"/>
                <w:sz w:val="22"/>
                <w:szCs w:val="22"/>
              </w:rPr>
              <w:t>year</w:t>
            </w:r>
            <w:r w:rsidR="006C4780" w:rsidRPr="005722C2">
              <w:rPr>
                <w:i/>
                <w:iCs/>
                <w:color w:val="0070C0"/>
                <w:sz w:val="22"/>
                <w:szCs w:val="22"/>
              </w:rPr>
              <w:t>.</w:t>
            </w:r>
          </w:p>
          <w:p w14:paraId="7D8C908A" w14:textId="405A2AC9" w:rsidR="006C4780" w:rsidRPr="00C608EC" w:rsidRDefault="006C4780" w:rsidP="006C4780">
            <w:pPr>
              <w:pStyle w:val="TableRowCentered"/>
              <w:spacing w:before="0" w:after="0"/>
              <w:ind w:left="0"/>
              <w:jc w:val="left"/>
              <w:rPr>
                <w:sz w:val="22"/>
                <w:szCs w:val="22"/>
              </w:rPr>
            </w:pPr>
          </w:p>
        </w:tc>
      </w:tr>
      <w:tr w:rsidR="006C4780" w14:paraId="56889F1F" w14:textId="77777777" w:rsidTr="00AE18C8">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607E" w14:textId="77777777" w:rsidR="006C4780" w:rsidRDefault="006C4780" w:rsidP="006C4780">
            <w:pPr>
              <w:pStyle w:val="TableRow"/>
              <w:numPr>
                <w:ilvl w:val="0"/>
                <w:numId w:val="37"/>
              </w:numPr>
              <w:rPr>
                <w:sz w:val="22"/>
                <w:szCs w:val="22"/>
              </w:rPr>
            </w:pPr>
            <w:r>
              <w:rPr>
                <w:sz w:val="22"/>
                <w:szCs w:val="22"/>
              </w:rPr>
              <w:t>Staff training on QFT, to ensure lessons are pitched appropriately and provide challenge to all children, focussing on addressing gaps and misconceptions</w:t>
            </w:r>
          </w:p>
          <w:p w14:paraId="49A3A7FA" w14:textId="77777777" w:rsidR="006C4780" w:rsidRPr="008F6571" w:rsidRDefault="006C4780" w:rsidP="000521B7">
            <w:pPr>
              <w:pStyle w:val="TableRow"/>
              <w:ind w:left="0"/>
              <w:rPr>
                <w:sz w:val="22"/>
                <w:szCs w:val="22"/>
              </w:rPr>
            </w:pPr>
            <w:r>
              <w:rPr>
                <w:sz w:val="22"/>
                <w:szCs w:val="22"/>
              </w:rPr>
              <w:t>-Thorough tracking systems ensure in class support and interventions are used effectively to ensure children make progress</w:t>
            </w:r>
          </w:p>
        </w:tc>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FF25F" w14:textId="77777777" w:rsidR="006C4780" w:rsidRDefault="006C4780" w:rsidP="00D52401">
            <w:pPr>
              <w:pStyle w:val="TableRowCentered"/>
              <w:numPr>
                <w:ilvl w:val="0"/>
                <w:numId w:val="21"/>
              </w:numPr>
              <w:jc w:val="left"/>
              <w:rPr>
                <w:sz w:val="22"/>
                <w:szCs w:val="22"/>
              </w:rPr>
            </w:pPr>
            <w:r w:rsidRPr="008F6571">
              <w:rPr>
                <w:sz w:val="22"/>
                <w:szCs w:val="22"/>
              </w:rPr>
              <w:t xml:space="preserve">The gap in Writing between pupil premium and non-pupil premium children </w:t>
            </w:r>
            <w:r>
              <w:rPr>
                <w:sz w:val="22"/>
                <w:szCs w:val="22"/>
              </w:rPr>
              <w:t>nationally is diminished.</w:t>
            </w:r>
          </w:p>
          <w:p w14:paraId="398FBDF3" w14:textId="77777777" w:rsidR="006C4780" w:rsidRDefault="006C4780" w:rsidP="00D52401">
            <w:pPr>
              <w:pStyle w:val="TableRowCentered"/>
              <w:numPr>
                <w:ilvl w:val="0"/>
                <w:numId w:val="21"/>
              </w:numPr>
              <w:spacing w:before="0" w:after="0"/>
              <w:jc w:val="left"/>
              <w:rPr>
                <w:sz w:val="22"/>
                <w:szCs w:val="22"/>
              </w:rPr>
            </w:pPr>
            <w:r w:rsidRPr="008F6571">
              <w:rPr>
                <w:sz w:val="22"/>
                <w:szCs w:val="22"/>
              </w:rPr>
              <w:t>PP children attain in-line with their non-PP peers.</w:t>
            </w:r>
          </w:p>
          <w:p w14:paraId="732CF8AD" w14:textId="79D02226" w:rsidR="00D52401" w:rsidRDefault="00D52401" w:rsidP="00D52401">
            <w:pPr>
              <w:spacing w:after="0" w:line="240" w:lineRule="auto"/>
              <w:rPr>
                <w:i/>
                <w:iCs/>
                <w:sz w:val="22"/>
                <w:szCs w:val="22"/>
              </w:rPr>
            </w:pPr>
          </w:p>
          <w:p w14:paraId="40BB07F6" w14:textId="13550377" w:rsidR="00562D86" w:rsidRDefault="00562D86" w:rsidP="00D52401">
            <w:pPr>
              <w:spacing w:after="0" w:line="240" w:lineRule="auto"/>
              <w:rPr>
                <w:i/>
                <w:iCs/>
                <w:color w:val="0070C0"/>
                <w:sz w:val="22"/>
                <w:szCs w:val="22"/>
              </w:rPr>
            </w:pPr>
            <w:r>
              <w:rPr>
                <w:i/>
                <w:iCs/>
                <w:color w:val="0070C0"/>
                <w:sz w:val="22"/>
                <w:szCs w:val="22"/>
              </w:rPr>
              <w:t>In KS1, at the end of July 2022 there was a gap of 31% between PP and non-PP children. At the end of July 2023 this gap had closed and PP children outperformed non-PP children by 3%.</w:t>
            </w:r>
          </w:p>
          <w:p w14:paraId="3F72BA9B" w14:textId="2F6DA600" w:rsidR="00562D86" w:rsidRDefault="00562D86" w:rsidP="00D52401">
            <w:pPr>
              <w:spacing w:after="0" w:line="240" w:lineRule="auto"/>
              <w:rPr>
                <w:i/>
                <w:iCs/>
                <w:color w:val="0070C0"/>
                <w:sz w:val="22"/>
                <w:szCs w:val="22"/>
              </w:rPr>
            </w:pPr>
          </w:p>
          <w:p w14:paraId="54F62988" w14:textId="5DEC715B" w:rsidR="00562D86" w:rsidRPr="00562D86" w:rsidRDefault="00562D86" w:rsidP="00D52401">
            <w:pPr>
              <w:spacing w:after="0" w:line="240" w:lineRule="auto"/>
              <w:rPr>
                <w:i/>
                <w:iCs/>
                <w:color w:val="0070C0"/>
                <w:sz w:val="22"/>
                <w:szCs w:val="22"/>
              </w:rPr>
            </w:pPr>
            <w:r>
              <w:rPr>
                <w:i/>
                <w:iCs/>
                <w:color w:val="0070C0"/>
                <w:sz w:val="22"/>
                <w:szCs w:val="22"/>
              </w:rPr>
              <w:lastRenderedPageBreak/>
              <w:t xml:space="preserve">In KS2, at the end of July 2022 there was a 3% gap between PP and non-PP children, with PP children slightly behind their peers. At the end of KS2, this gap has increased and there is a 25% gap between PP and non-PP children. </w:t>
            </w:r>
          </w:p>
          <w:p w14:paraId="52A407E8" w14:textId="77777777" w:rsidR="00562D86" w:rsidRPr="006C4780" w:rsidRDefault="00562D86" w:rsidP="00D52401">
            <w:pPr>
              <w:spacing w:after="0" w:line="240" w:lineRule="auto"/>
              <w:rPr>
                <w:i/>
                <w:iCs/>
                <w:sz w:val="22"/>
                <w:szCs w:val="22"/>
              </w:rPr>
            </w:pPr>
          </w:p>
          <w:p w14:paraId="0FD82252" w14:textId="595F261D" w:rsidR="006C4780" w:rsidRPr="005722C2" w:rsidRDefault="005722C2" w:rsidP="00D52401">
            <w:pPr>
              <w:spacing w:after="0" w:line="240" w:lineRule="auto"/>
              <w:rPr>
                <w:i/>
                <w:iCs/>
                <w:color w:val="0070C0"/>
                <w:sz w:val="22"/>
                <w:szCs w:val="22"/>
              </w:rPr>
            </w:pPr>
            <w:r>
              <w:rPr>
                <w:i/>
                <w:iCs/>
                <w:color w:val="0070C0"/>
                <w:sz w:val="22"/>
                <w:szCs w:val="22"/>
              </w:rPr>
              <w:t>It appears that training and strategies are impacting positively in KS1.</w:t>
            </w:r>
            <w:r w:rsidR="00562D86" w:rsidRPr="005722C2">
              <w:rPr>
                <w:i/>
                <w:iCs/>
                <w:color w:val="0070C0"/>
                <w:sz w:val="22"/>
                <w:szCs w:val="22"/>
              </w:rPr>
              <w:t>Although the gap between PP and non-PP children has diminished at the end of KS1, there is still a</w:t>
            </w:r>
            <w:r w:rsidR="006C4780" w:rsidRPr="005722C2">
              <w:rPr>
                <w:i/>
                <w:iCs/>
                <w:color w:val="0070C0"/>
                <w:sz w:val="22"/>
                <w:szCs w:val="22"/>
              </w:rPr>
              <w:t xml:space="preserve"> significant gap in Writing outcomes</w:t>
            </w:r>
            <w:r w:rsidR="00AE18C8" w:rsidRPr="005722C2">
              <w:rPr>
                <w:i/>
                <w:iCs/>
                <w:color w:val="0070C0"/>
                <w:sz w:val="22"/>
                <w:szCs w:val="22"/>
              </w:rPr>
              <w:t xml:space="preserve"> between PP and non-PP children in school</w:t>
            </w:r>
            <w:r w:rsidR="006C4780" w:rsidRPr="005722C2">
              <w:rPr>
                <w:i/>
                <w:iCs/>
                <w:color w:val="0070C0"/>
                <w:sz w:val="22"/>
                <w:szCs w:val="22"/>
              </w:rPr>
              <w:t xml:space="preserve"> at the end of KS1.This is a 3 year target and will continue to be a focus over the next 2 years.</w:t>
            </w:r>
          </w:p>
          <w:p w14:paraId="2FB1E41B" w14:textId="5A76E22D" w:rsidR="006C4780" w:rsidRPr="00C608EC" w:rsidRDefault="006C4780" w:rsidP="00D52401">
            <w:pPr>
              <w:pStyle w:val="TableRowCentered"/>
              <w:spacing w:before="0" w:after="0"/>
              <w:ind w:left="0"/>
              <w:jc w:val="left"/>
              <w:rPr>
                <w:sz w:val="22"/>
                <w:szCs w:val="22"/>
              </w:rPr>
            </w:pPr>
          </w:p>
        </w:tc>
      </w:tr>
      <w:tr w:rsidR="006C4780" w14:paraId="19B6F68C" w14:textId="77777777" w:rsidTr="00AE18C8">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D54C2" w14:textId="77777777" w:rsidR="006C4780" w:rsidRPr="008F6571" w:rsidRDefault="006C4780" w:rsidP="006C4780">
            <w:pPr>
              <w:pStyle w:val="TableRow"/>
              <w:numPr>
                <w:ilvl w:val="0"/>
                <w:numId w:val="37"/>
              </w:numPr>
              <w:rPr>
                <w:sz w:val="22"/>
                <w:szCs w:val="22"/>
              </w:rPr>
            </w:pPr>
            <w:r w:rsidRPr="008F6571">
              <w:rPr>
                <w:sz w:val="22"/>
                <w:szCs w:val="22"/>
              </w:rPr>
              <w:lastRenderedPageBreak/>
              <w:t xml:space="preserve">Pupil progress meetings are used to track PP children, ensuring PP children are pushed to attain Greater Depth in Reading, Writing and Maths </w:t>
            </w:r>
          </w:p>
        </w:tc>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70E9" w14:textId="77777777" w:rsidR="006C4780" w:rsidRPr="008F6571" w:rsidRDefault="006C4780" w:rsidP="000521B7">
            <w:pPr>
              <w:pStyle w:val="TableRowCentered"/>
              <w:numPr>
                <w:ilvl w:val="0"/>
                <w:numId w:val="21"/>
              </w:numPr>
              <w:spacing w:before="0" w:after="0"/>
              <w:jc w:val="left"/>
              <w:rPr>
                <w:sz w:val="22"/>
                <w:szCs w:val="22"/>
              </w:rPr>
            </w:pPr>
            <w:r>
              <w:rPr>
                <w:sz w:val="22"/>
                <w:szCs w:val="22"/>
              </w:rPr>
              <w:t xml:space="preserve">At the end of the 3 years, </w:t>
            </w:r>
            <w:r w:rsidRPr="008F6571">
              <w:rPr>
                <w:sz w:val="22"/>
                <w:szCs w:val="22"/>
              </w:rPr>
              <w:t xml:space="preserve">PP children </w:t>
            </w:r>
            <w:r>
              <w:rPr>
                <w:sz w:val="22"/>
                <w:szCs w:val="22"/>
              </w:rPr>
              <w:t>attain in line with non-PP children nationally</w:t>
            </w:r>
            <w:r w:rsidRPr="008F6571">
              <w:rPr>
                <w:sz w:val="22"/>
                <w:szCs w:val="22"/>
              </w:rPr>
              <w:t xml:space="preserve">. </w:t>
            </w:r>
          </w:p>
          <w:p w14:paraId="142DA411" w14:textId="77777777" w:rsidR="006C4780" w:rsidRPr="008F6571" w:rsidRDefault="006C4780" w:rsidP="000521B7">
            <w:pPr>
              <w:pStyle w:val="TableRowCentered"/>
              <w:numPr>
                <w:ilvl w:val="0"/>
                <w:numId w:val="21"/>
              </w:numPr>
              <w:spacing w:before="0" w:after="0"/>
              <w:jc w:val="left"/>
              <w:rPr>
                <w:sz w:val="22"/>
                <w:szCs w:val="22"/>
              </w:rPr>
            </w:pPr>
            <w:r w:rsidRPr="008F6571">
              <w:rPr>
                <w:sz w:val="22"/>
                <w:szCs w:val="22"/>
              </w:rPr>
              <w:t>Teachers provide effective challenge to PP children in all areas of the curriculum.</w:t>
            </w:r>
          </w:p>
          <w:p w14:paraId="0D21D1A7" w14:textId="77777777" w:rsidR="006C4780" w:rsidRDefault="006C4780" w:rsidP="000521B7">
            <w:pPr>
              <w:pStyle w:val="TableRowCentered"/>
              <w:numPr>
                <w:ilvl w:val="0"/>
                <w:numId w:val="21"/>
              </w:numPr>
              <w:spacing w:before="0" w:after="0"/>
              <w:jc w:val="left"/>
              <w:rPr>
                <w:sz w:val="22"/>
                <w:szCs w:val="22"/>
              </w:rPr>
            </w:pPr>
            <w:r>
              <w:rPr>
                <w:sz w:val="22"/>
                <w:szCs w:val="22"/>
              </w:rPr>
              <w:t>At the end of the 3 years, m</w:t>
            </w:r>
            <w:r w:rsidRPr="008F6571">
              <w:rPr>
                <w:sz w:val="22"/>
                <w:szCs w:val="22"/>
              </w:rPr>
              <w:t xml:space="preserve">ore PP children attain Greater Depth, </w:t>
            </w:r>
            <w:r>
              <w:rPr>
                <w:sz w:val="22"/>
                <w:szCs w:val="22"/>
              </w:rPr>
              <w:t>removing</w:t>
            </w:r>
            <w:r w:rsidRPr="008F6571">
              <w:rPr>
                <w:sz w:val="22"/>
                <w:szCs w:val="22"/>
              </w:rPr>
              <w:t xml:space="preserve"> the difference between their non-PP peers</w:t>
            </w:r>
          </w:p>
          <w:p w14:paraId="30971DEE" w14:textId="77777777" w:rsidR="00750463" w:rsidRDefault="00750463" w:rsidP="00D52401">
            <w:pPr>
              <w:spacing w:line="240" w:lineRule="auto"/>
              <w:rPr>
                <w:i/>
                <w:iCs/>
                <w:sz w:val="22"/>
                <w:szCs w:val="22"/>
              </w:rPr>
            </w:pPr>
          </w:p>
          <w:p w14:paraId="41868030" w14:textId="77777777" w:rsidR="00D52401" w:rsidRDefault="00D52401" w:rsidP="00D52401">
            <w:pPr>
              <w:spacing w:line="240" w:lineRule="auto"/>
              <w:rPr>
                <w:i/>
                <w:iCs/>
                <w:sz w:val="22"/>
                <w:szCs w:val="22"/>
              </w:rPr>
            </w:pPr>
            <w:r w:rsidRPr="00D52401">
              <w:rPr>
                <w:i/>
                <w:iCs/>
                <w:sz w:val="22"/>
                <w:szCs w:val="22"/>
              </w:rPr>
              <w:t>PP children are discussed on an individual basis</w:t>
            </w:r>
            <w:r w:rsidR="00750463">
              <w:rPr>
                <w:i/>
                <w:iCs/>
                <w:sz w:val="22"/>
                <w:szCs w:val="22"/>
              </w:rPr>
              <w:t xml:space="preserve"> in pupil progress meetings. T</w:t>
            </w:r>
            <w:r w:rsidRPr="00D52401">
              <w:rPr>
                <w:i/>
                <w:iCs/>
                <w:sz w:val="22"/>
                <w:szCs w:val="22"/>
              </w:rPr>
              <w:t xml:space="preserve">hose falling behind are identified and strategies are shared to support them. </w:t>
            </w:r>
            <w:r w:rsidR="00750463">
              <w:rPr>
                <w:i/>
                <w:iCs/>
                <w:sz w:val="22"/>
                <w:szCs w:val="22"/>
              </w:rPr>
              <w:t xml:space="preserve">Teachers and ESAs know who to target in lessons. </w:t>
            </w:r>
            <w:r w:rsidRPr="00D52401">
              <w:rPr>
                <w:i/>
                <w:iCs/>
                <w:sz w:val="22"/>
                <w:szCs w:val="22"/>
              </w:rPr>
              <w:t xml:space="preserve">Strategies now need to be embedded to have a greater impact. </w:t>
            </w:r>
          </w:p>
          <w:p w14:paraId="35FBD8BF" w14:textId="6B953313" w:rsidR="005722C2" w:rsidRPr="005722C2" w:rsidRDefault="005722C2" w:rsidP="005722C2">
            <w:pPr>
              <w:spacing w:after="0" w:line="240" w:lineRule="auto"/>
              <w:rPr>
                <w:i/>
                <w:iCs/>
                <w:color w:val="0070C0"/>
                <w:sz w:val="22"/>
                <w:szCs w:val="22"/>
              </w:rPr>
            </w:pPr>
            <w:r>
              <w:rPr>
                <w:i/>
                <w:iCs/>
                <w:color w:val="0070C0"/>
                <w:sz w:val="22"/>
                <w:szCs w:val="22"/>
              </w:rPr>
              <w:t xml:space="preserve">The gap between PP and non-PP children achieving greater depth is growing in Reading, Writing and Maths. The school has bought in </w:t>
            </w:r>
            <w:proofErr w:type="spellStart"/>
            <w:r>
              <w:rPr>
                <w:i/>
                <w:iCs/>
                <w:color w:val="0070C0"/>
                <w:sz w:val="22"/>
                <w:szCs w:val="22"/>
              </w:rPr>
              <w:t>PiXL</w:t>
            </w:r>
            <w:proofErr w:type="spellEnd"/>
            <w:r>
              <w:rPr>
                <w:i/>
                <w:iCs/>
                <w:color w:val="0070C0"/>
                <w:sz w:val="22"/>
                <w:szCs w:val="22"/>
              </w:rPr>
              <w:t xml:space="preserve"> to refine assessment and to ensure pupil progress meetings are more robust, are more specific, identifying particular barriers in subjects and then identifying strategies to address these.</w:t>
            </w:r>
          </w:p>
        </w:tc>
      </w:tr>
      <w:tr w:rsidR="006C4780" w14:paraId="22BBD2B5" w14:textId="77777777" w:rsidTr="00AE18C8">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2690" w14:textId="77777777" w:rsidR="006C4780" w:rsidRPr="008F6571" w:rsidRDefault="006C4780" w:rsidP="006C4780">
            <w:pPr>
              <w:pStyle w:val="TableRow"/>
              <w:numPr>
                <w:ilvl w:val="0"/>
                <w:numId w:val="37"/>
              </w:numPr>
              <w:rPr>
                <w:sz w:val="22"/>
                <w:szCs w:val="22"/>
              </w:rPr>
            </w:pPr>
            <w:r w:rsidRPr="008F6571">
              <w:rPr>
                <w:sz w:val="22"/>
                <w:szCs w:val="22"/>
              </w:rPr>
              <w:t>Supporting families and children with emotional needs and wellbeing throughout the year, to mitigate the impact on learning and ensuring children can access and engage with their curriculum.</w:t>
            </w:r>
          </w:p>
        </w:tc>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23A6" w14:textId="77777777" w:rsidR="006C4780" w:rsidRDefault="006C4780" w:rsidP="000521B7">
            <w:pPr>
              <w:pStyle w:val="TableRowCentered"/>
              <w:numPr>
                <w:ilvl w:val="0"/>
                <w:numId w:val="20"/>
              </w:numPr>
              <w:spacing w:before="0" w:after="0"/>
              <w:jc w:val="left"/>
              <w:rPr>
                <w:sz w:val="22"/>
                <w:szCs w:val="22"/>
              </w:rPr>
            </w:pPr>
            <w:r>
              <w:rPr>
                <w:sz w:val="22"/>
                <w:szCs w:val="22"/>
              </w:rPr>
              <w:t xml:space="preserve">School monitors parental engagement with support offered. </w:t>
            </w:r>
          </w:p>
          <w:p w14:paraId="382D8021" w14:textId="77777777" w:rsidR="006C4780" w:rsidRDefault="006C4780" w:rsidP="000521B7">
            <w:pPr>
              <w:pStyle w:val="TableRowCentered"/>
              <w:numPr>
                <w:ilvl w:val="0"/>
                <w:numId w:val="20"/>
              </w:numPr>
              <w:spacing w:before="0" w:after="0"/>
              <w:jc w:val="left"/>
              <w:rPr>
                <w:sz w:val="22"/>
                <w:szCs w:val="22"/>
              </w:rPr>
            </w:pPr>
            <w:r>
              <w:rPr>
                <w:sz w:val="22"/>
                <w:szCs w:val="22"/>
              </w:rPr>
              <w:t xml:space="preserve">School refers to external agencies and implements advice to support those families who are ‘hard to reach’ and don’t engage. </w:t>
            </w:r>
          </w:p>
          <w:p w14:paraId="44995040" w14:textId="77777777" w:rsidR="006C4780" w:rsidRDefault="006C4780" w:rsidP="000521B7">
            <w:pPr>
              <w:pStyle w:val="TableRowCentered"/>
              <w:numPr>
                <w:ilvl w:val="0"/>
                <w:numId w:val="20"/>
              </w:numPr>
              <w:spacing w:before="0" w:after="0"/>
              <w:jc w:val="left"/>
              <w:rPr>
                <w:sz w:val="22"/>
                <w:szCs w:val="22"/>
              </w:rPr>
            </w:pPr>
            <w:r>
              <w:rPr>
                <w:sz w:val="22"/>
                <w:szCs w:val="22"/>
              </w:rPr>
              <w:t xml:space="preserve">An identified member of staff builds relationships with ‘hard to reach’ families, to increase engagement with support. </w:t>
            </w:r>
          </w:p>
          <w:p w14:paraId="48A86E0F" w14:textId="00D8FBAE" w:rsidR="006C4780" w:rsidRPr="00E272A4" w:rsidRDefault="006C4780" w:rsidP="000521B7">
            <w:pPr>
              <w:pStyle w:val="TableRowCentered"/>
              <w:numPr>
                <w:ilvl w:val="0"/>
                <w:numId w:val="20"/>
              </w:numPr>
              <w:spacing w:before="0" w:after="0"/>
              <w:jc w:val="left"/>
              <w:rPr>
                <w:sz w:val="22"/>
                <w:szCs w:val="22"/>
              </w:rPr>
            </w:pPr>
            <w:r w:rsidRPr="00E272A4">
              <w:rPr>
                <w:sz w:val="22"/>
                <w:szCs w:val="22"/>
              </w:rPr>
              <w:t xml:space="preserve">Pupils and families make use of the support services offered by the school. </w:t>
            </w:r>
          </w:p>
          <w:p w14:paraId="576D53B8" w14:textId="77777777" w:rsidR="006C4780" w:rsidRDefault="006C4780" w:rsidP="000521B7">
            <w:pPr>
              <w:pStyle w:val="TableRowCentered"/>
              <w:numPr>
                <w:ilvl w:val="0"/>
                <w:numId w:val="20"/>
              </w:numPr>
              <w:spacing w:before="0" w:after="0"/>
              <w:jc w:val="left"/>
              <w:rPr>
                <w:sz w:val="22"/>
                <w:szCs w:val="22"/>
              </w:rPr>
            </w:pPr>
            <w:r w:rsidRPr="008F6571">
              <w:rPr>
                <w:sz w:val="22"/>
                <w:szCs w:val="22"/>
              </w:rPr>
              <w:t>Pupil premium children make progress in learning and can use the strategies shared to support their learning.</w:t>
            </w:r>
          </w:p>
          <w:p w14:paraId="3FC39051" w14:textId="77777777" w:rsidR="00E634EA" w:rsidRDefault="00E634EA" w:rsidP="00E634EA">
            <w:pPr>
              <w:pStyle w:val="TableRowCentered"/>
              <w:spacing w:before="0" w:after="0"/>
              <w:jc w:val="left"/>
              <w:rPr>
                <w:sz w:val="22"/>
                <w:szCs w:val="22"/>
              </w:rPr>
            </w:pPr>
          </w:p>
          <w:p w14:paraId="5F5A4500" w14:textId="77777777" w:rsidR="00E634EA" w:rsidRDefault="00C00170" w:rsidP="00F46AFF">
            <w:pPr>
              <w:pStyle w:val="TableRowCentered"/>
              <w:spacing w:before="0" w:after="0"/>
              <w:jc w:val="left"/>
              <w:rPr>
                <w:i/>
                <w:iCs/>
                <w:color w:val="auto"/>
                <w:sz w:val="22"/>
                <w:szCs w:val="18"/>
                <w:lang w:eastAsia="en-US"/>
              </w:rPr>
            </w:pPr>
            <w:r>
              <w:rPr>
                <w:i/>
                <w:iCs/>
                <w:sz w:val="22"/>
                <w:szCs w:val="22"/>
              </w:rPr>
              <w:t>The L</w:t>
            </w:r>
            <w:r w:rsidR="00E634EA">
              <w:rPr>
                <w:i/>
                <w:iCs/>
                <w:sz w:val="22"/>
                <w:szCs w:val="22"/>
              </w:rPr>
              <w:t>earning Mentor has created good relationships with families. Support offered includes Early Help support from school and from the LA.</w:t>
            </w:r>
            <w:r w:rsidR="00F46AFF">
              <w:rPr>
                <w:i/>
                <w:iCs/>
                <w:sz w:val="22"/>
                <w:szCs w:val="22"/>
              </w:rPr>
              <w:t xml:space="preserve"> We have given </w:t>
            </w:r>
            <w:r w:rsidR="00F46AFF" w:rsidRPr="00F46AFF">
              <w:rPr>
                <w:i/>
                <w:iCs/>
                <w:color w:val="auto"/>
                <w:sz w:val="22"/>
                <w:szCs w:val="18"/>
                <w:lang w:eastAsia="en-US"/>
              </w:rPr>
              <w:t>wellbeing support for all pupils, and targeted interventions where required</w:t>
            </w:r>
            <w:r w:rsidR="00F46AFF">
              <w:rPr>
                <w:i/>
                <w:iCs/>
                <w:color w:val="auto"/>
                <w:sz w:val="22"/>
                <w:szCs w:val="18"/>
                <w:lang w:eastAsia="en-US"/>
              </w:rPr>
              <w:t>.</w:t>
            </w:r>
          </w:p>
          <w:p w14:paraId="5699B7DC" w14:textId="77777777" w:rsidR="001D495A" w:rsidRDefault="001D495A" w:rsidP="00F46AFF">
            <w:pPr>
              <w:pStyle w:val="TableRowCentered"/>
              <w:spacing w:before="0" w:after="0"/>
              <w:jc w:val="left"/>
              <w:rPr>
                <w:i/>
                <w:iCs/>
                <w:sz w:val="22"/>
                <w:szCs w:val="22"/>
              </w:rPr>
            </w:pPr>
          </w:p>
          <w:p w14:paraId="26383729" w14:textId="573EE73E" w:rsidR="001D495A" w:rsidRDefault="001D495A" w:rsidP="00F46AFF">
            <w:pPr>
              <w:pStyle w:val="TableRowCentered"/>
              <w:spacing w:before="0" w:after="0"/>
              <w:jc w:val="left"/>
              <w:rPr>
                <w:i/>
                <w:iCs/>
                <w:color w:val="0070C0"/>
                <w:sz w:val="22"/>
                <w:szCs w:val="22"/>
              </w:rPr>
            </w:pPr>
            <w:r>
              <w:rPr>
                <w:i/>
                <w:iCs/>
                <w:color w:val="0070C0"/>
                <w:sz w:val="22"/>
                <w:szCs w:val="22"/>
              </w:rPr>
              <w:lastRenderedPageBreak/>
              <w:t xml:space="preserve">-Coffee mornings and parental workshops have led to greater parental engagement. Parental sleep sessions, led by FIM, involve 4-6 families who requested the support. </w:t>
            </w:r>
          </w:p>
          <w:p w14:paraId="4CBB55CA" w14:textId="77777777" w:rsidR="001D495A" w:rsidRDefault="001D495A" w:rsidP="00F46AFF">
            <w:pPr>
              <w:pStyle w:val="TableRowCentered"/>
              <w:spacing w:before="0" w:after="0"/>
              <w:jc w:val="left"/>
              <w:rPr>
                <w:i/>
                <w:iCs/>
                <w:color w:val="0070C0"/>
                <w:sz w:val="22"/>
                <w:szCs w:val="22"/>
              </w:rPr>
            </w:pPr>
          </w:p>
          <w:p w14:paraId="23DA18E1" w14:textId="77777777" w:rsidR="001D495A" w:rsidRDefault="001D495A" w:rsidP="00F46AFF">
            <w:pPr>
              <w:pStyle w:val="TableRowCentered"/>
              <w:spacing w:before="0" w:after="0"/>
              <w:jc w:val="left"/>
              <w:rPr>
                <w:i/>
                <w:iCs/>
                <w:color w:val="0070C0"/>
                <w:sz w:val="22"/>
                <w:szCs w:val="22"/>
              </w:rPr>
            </w:pPr>
            <w:r>
              <w:rPr>
                <w:i/>
                <w:iCs/>
                <w:color w:val="0070C0"/>
                <w:sz w:val="22"/>
                <w:szCs w:val="22"/>
              </w:rPr>
              <w:t xml:space="preserve">-Hard to reach families engage with school, children’s attendance has increased and lateness has reduced. </w:t>
            </w:r>
          </w:p>
          <w:p w14:paraId="73AE6549" w14:textId="77777777" w:rsidR="001D495A" w:rsidRDefault="001D495A" w:rsidP="00F46AFF">
            <w:pPr>
              <w:pStyle w:val="TableRowCentered"/>
              <w:spacing w:before="0" w:after="0"/>
              <w:jc w:val="left"/>
              <w:rPr>
                <w:i/>
                <w:iCs/>
                <w:color w:val="0070C0"/>
                <w:sz w:val="22"/>
                <w:szCs w:val="22"/>
              </w:rPr>
            </w:pPr>
          </w:p>
          <w:p w14:paraId="3B8C7A48" w14:textId="77777777" w:rsidR="001D495A" w:rsidRDefault="001D495A" w:rsidP="001D495A">
            <w:pPr>
              <w:pStyle w:val="TableRowCentered"/>
              <w:spacing w:before="0" w:after="0"/>
              <w:ind w:left="0"/>
              <w:jc w:val="left"/>
              <w:rPr>
                <w:i/>
                <w:iCs/>
                <w:color w:val="0070C0"/>
                <w:sz w:val="22"/>
                <w:szCs w:val="22"/>
              </w:rPr>
            </w:pPr>
            <w:r>
              <w:rPr>
                <w:i/>
                <w:iCs/>
                <w:color w:val="0070C0"/>
                <w:sz w:val="22"/>
                <w:szCs w:val="22"/>
              </w:rPr>
              <w:t>-Hard to reach families have accepted Wellbeing support (through Wellbeing Champions and school counsellor)</w:t>
            </w:r>
          </w:p>
          <w:p w14:paraId="009301E1" w14:textId="72699A59" w:rsidR="001D495A" w:rsidRPr="001D495A" w:rsidRDefault="001D495A" w:rsidP="001D495A">
            <w:pPr>
              <w:pStyle w:val="TableRowCentered"/>
              <w:spacing w:before="0" w:after="0"/>
              <w:ind w:left="0"/>
              <w:jc w:val="left"/>
              <w:rPr>
                <w:b/>
                <w:bCs/>
                <w:i/>
                <w:iCs/>
                <w:color w:val="0070C0"/>
                <w:sz w:val="22"/>
                <w:szCs w:val="22"/>
              </w:rPr>
            </w:pPr>
          </w:p>
        </w:tc>
      </w:tr>
      <w:tr w:rsidR="006C4780" w14:paraId="25BCC082" w14:textId="77777777" w:rsidTr="00AE18C8">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258D" w14:textId="77777777" w:rsidR="006C4780" w:rsidRPr="008F6571" w:rsidRDefault="006C4780" w:rsidP="006C4780">
            <w:pPr>
              <w:pStyle w:val="TableRow"/>
              <w:numPr>
                <w:ilvl w:val="0"/>
                <w:numId w:val="37"/>
              </w:numPr>
              <w:rPr>
                <w:sz w:val="22"/>
                <w:szCs w:val="22"/>
              </w:rPr>
            </w:pPr>
            <w:r w:rsidRPr="008F6571">
              <w:rPr>
                <w:sz w:val="22"/>
                <w:szCs w:val="22"/>
              </w:rPr>
              <w:lastRenderedPageBreak/>
              <w:t>Pupil premium children participate in broader extra-curricular activities in similar proportions to other pupils</w:t>
            </w:r>
          </w:p>
        </w:tc>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04F42" w14:textId="77777777" w:rsidR="006C4780" w:rsidRPr="008F6571" w:rsidRDefault="006C4780" w:rsidP="000521B7">
            <w:pPr>
              <w:pStyle w:val="TableRowCentered"/>
              <w:numPr>
                <w:ilvl w:val="0"/>
                <w:numId w:val="19"/>
              </w:numPr>
              <w:spacing w:before="0" w:after="0"/>
              <w:jc w:val="left"/>
              <w:rPr>
                <w:sz w:val="22"/>
                <w:szCs w:val="22"/>
              </w:rPr>
            </w:pPr>
            <w:r w:rsidRPr="008F6571">
              <w:rPr>
                <w:sz w:val="22"/>
                <w:szCs w:val="22"/>
              </w:rPr>
              <w:t>Pupil premium children experience a well-rounded curriculum.</w:t>
            </w:r>
          </w:p>
          <w:p w14:paraId="210D3536" w14:textId="77777777" w:rsidR="006C4780" w:rsidRPr="008F6571" w:rsidRDefault="006C4780" w:rsidP="000521B7">
            <w:pPr>
              <w:pStyle w:val="TableRowCentered"/>
              <w:numPr>
                <w:ilvl w:val="0"/>
                <w:numId w:val="19"/>
              </w:numPr>
              <w:spacing w:before="0" w:after="0"/>
              <w:jc w:val="left"/>
              <w:rPr>
                <w:sz w:val="22"/>
                <w:szCs w:val="22"/>
              </w:rPr>
            </w:pPr>
            <w:r w:rsidRPr="008F6571">
              <w:rPr>
                <w:sz w:val="22"/>
                <w:szCs w:val="22"/>
              </w:rPr>
              <w:t>A wide range of extra-curricular activities will be offered, linking to children’s interests, as well as offering new opportunities.</w:t>
            </w:r>
          </w:p>
          <w:p w14:paraId="12BF2A7B" w14:textId="77777777" w:rsidR="006C4780" w:rsidRPr="008F6571" w:rsidRDefault="006C4780" w:rsidP="000521B7">
            <w:pPr>
              <w:pStyle w:val="TableRowCentered"/>
              <w:numPr>
                <w:ilvl w:val="0"/>
                <w:numId w:val="19"/>
              </w:numPr>
              <w:spacing w:before="0" w:after="0"/>
              <w:jc w:val="left"/>
              <w:rPr>
                <w:sz w:val="22"/>
                <w:szCs w:val="22"/>
              </w:rPr>
            </w:pPr>
            <w:r w:rsidRPr="008F6571">
              <w:rPr>
                <w:sz w:val="22"/>
                <w:szCs w:val="22"/>
              </w:rPr>
              <w:t>Pupil premium children who chose not to join a club in the autumn term will be prioritised in the spring and summer terms</w:t>
            </w:r>
          </w:p>
          <w:p w14:paraId="4ACD6D73" w14:textId="77777777" w:rsidR="006C4780" w:rsidRPr="008F6571" w:rsidRDefault="006C4780" w:rsidP="000521B7">
            <w:pPr>
              <w:pStyle w:val="TableRowCentered"/>
              <w:numPr>
                <w:ilvl w:val="0"/>
                <w:numId w:val="19"/>
              </w:numPr>
              <w:spacing w:before="0" w:after="0"/>
              <w:jc w:val="left"/>
              <w:rPr>
                <w:sz w:val="22"/>
                <w:szCs w:val="22"/>
              </w:rPr>
            </w:pPr>
            <w:r w:rsidRPr="008F6571">
              <w:rPr>
                <w:sz w:val="22"/>
                <w:szCs w:val="22"/>
              </w:rPr>
              <w:t>All enrichment opportunities (after school clubs, trips and visits, music lessons, residentials etc) to be subsidised for pupil premium children, in-line with our charging and remissions policy</w:t>
            </w:r>
          </w:p>
          <w:p w14:paraId="60D7BE85" w14:textId="77777777" w:rsidR="006C4780" w:rsidRDefault="006C4780" w:rsidP="000521B7">
            <w:pPr>
              <w:pStyle w:val="TableRowCentered"/>
              <w:numPr>
                <w:ilvl w:val="0"/>
                <w:numId w:val="19"/>
              </w:numPr>
              <w:spacing w:before="0" w:after="0"/>
              <w:jc w:val="left"/>
              <w:rPr>
                <w:sz w:val="22"/>
                <w:szCs w:val="22"/>
              </w:rPr>
            </w:pPr>
            <w:r w:rsidRPr="008F6571">
              <w:rPr>
                <w:sz w:val="22"/>
                <w:szCs w:val="22"/>
              </w:rPr>
              <w:t>Children are able to learn/continue to learn a new skill.</w:t>
            </w:r>
          </w:p>
          <w:p w14:paraId="66E27FDD" w14:textId="77777777" w:rsidR="00F46AFF" w:rsidRDefault="00F46AFF" w:rsidP="00F46AFF">
            <w:pPr>
              <w:pStyle w:val="TableRowCentered"/>
              <w:spacing w:before="0" w:after="0"/>
              <w:ind w:left="0"/>
              <w:jc w:val="left"/>
              <w:rPr>
                <w:sz w:val="22"/>
                <w:szCs w:val="22"/>
              </w:rPr>
            </w:pPr>
          </w:p>
          <w:p w14:paraId="39E28FC1" w14:textId="77777777" w:rsidR="005670C1" w:rsidRPr="001D495A" w:rsidRDefault="00F46AFF" w:rsidP="00F46AFF">
            <w:pPr>
              <w:pStyle w:val="TableRowCentered"/>
              <w:spacing w:before="0" w:after="0"/>
              <w:ind w:left="0"/>
              <w:jc w:val="left"/>
              <w:rPr>
                <w:i/>
                <w:iCs/>
                <w:color w:val="0070C0"/>
                <w:sz w:val="22"/>
                <w:szCs w:val="22"/>
              </w:rPr>
            </w:pPr>
            <w:r w:rsidRPr="001D495A">
              <w:rPr>
                <w:i/>
                <w:iCs/>
                <w:color w:val="0070C0"/>
                <w:sz w:val="22"/>
                <w:szCs w:val="22"/>
              </w:rPr>
              <w:t xml:space="preserve">PP children have been given the same opportunities as non-PP children in school. </w:t>
            </w:r>
          </w:p>
          <w:p w14:paraId="1FD4BD31" w14:textId="08AFCCE1" w:rsidR="00F46AFF" w:rsidRPr="001D495A" w:rsidRDefault="00F74FEF" w:rsidP="00F46AFF">
            <w:pPr>
              <w:pStyle w:val="TableRowCentered"/>
              <w:spacing w:before="0" w:after="0"/>
              <w:ind w:left="0"/>
              <w:jc w:val="left"/>
              <w:rPr>
                <w:i/>
                <w:iCs/>
                <w:color w:val="0070C0"/>
                <w:sz w:val="22"/>
                <w:szCs w:val="22"/>
              </w:rPr>
            </w:pPr>
            <w:r w:rsidRPr="001D495A">
              <w:rPr>
                <w:i/>
                <w:iCs/>
                <w:color w:val="0070C0"/>
                <w:sz w:val="22"/>
                <w:szCs w:val="22"/>
              </w:rPr>
              <w:t>5 out of 7 (71%)</w:t>
            </w:r>
            <w:r w:rsidR="00F46AFF" w:rsidRPr="001D495A">
              <w:rPr>
                <w:i/>
                <w:iCs/>
                <w:color w:val="0070C0"/>
                <w:sz w:val="22"/>
                <w:szCs w:val="22"/>
              </w:rPr>
              <w:t xml:space="preserve"> of Y4</w:t>
            </w:r>
            <w:r w:rsidRPr="001D495A">
              <w:rPr>
                <w:i/>
                <w:iCs/>
                <w:color w:val="0070C0"/>
                <w:sz w:val="22"/>
                <w:szCs w:val="22"/>
              </w:rPr>
              <w:t xml:space="preserve"> PP</w:t>
            </w:r>
            <w:r w:rsidR="00F46AFF" w:rsidRPr="001D495A">
              <w:rPr>
                <w:i/>
                <w:iCs/>
                <w:color w:val="0070C0"/>
                <w:sz w:val="22"/>
                <w:szCs w:val="22"/>
              </w:rPr>
              <w:t xml:space="preserve"> children attended the school residential.</w:t>
            </w:r>
          </w:p>
          <w:p w14:paraId="0EF2EA84" w14:textId="0F3EB3D2" w:rsidR="00F46AFF" w:rsidRPr="001D495A" w:rsidRDefault="00F74FEF" w:rsidP="00F46AFF">
            <w:pPr>
              <w:pStyle w:val="TableRowCentered"/>
              <w:spacing w:before="0" w:after="0"/>
              <w:ind w:left="0"/>
              <w:jc w:val="left"/>
              <w:rPr>
                <w:i/>
                <w:iCs/>
                <w:color w:val="0070C0"/>
                <w:sz w:val="22"/>
                <w:szCs w:val="22"/>
              </w:rPr>
            </w:pPr>
            <w:r w:rsidRPr="001D495A">
              <w:rPr>
                <w:i/>
                <w:iCs/>
                <w:color w:val="0070C0"/>
                <w:sz w:val="22"/>
                <w:szCs w:val="22"/>
              </w:rPr>
              <w:t xml:space="preserve">100% </w:t>
            </w:r>
            <w:r w:rsidR="00F46AFF" w:rsidRPr="001D495A">
              <w:rPr>
                <w:i/>
                <w:iCs/>
                <w:color w:val="0070C0"/>
                <w:sz w:val="22"/>
                <w:szCs w:val="22"/>
              </w:rPr>
              <w:t>of the Y6 children attended the school residential.</w:t>
            </w:r>
          </w:p>
          <w:p w14:paraId="598A4FED" w14:textId="77777777" w:rsidR="00F46AFF" w:rsidRPr="001D495A" w:rsidRDefault="00F46AFF" w:rsidP="00F46AFF">
            <w:pPr>
              <w:pStyle w:val="TableRowCentered"/>
              <w:spacing w:before="0" w:after="0"/>
              <w:ind w:left="0"/>
              <w:jc w:val="left"/>
              <w:rPr>
                <w:i/>
                <w:iCs/>
                <w:color w:val="0070C0"/>
                <w:sz w:val="22"/>
                <w:szCs w:val="22"/>
              </w:rPr>
            </w:pPr>
            <w:r w:rsidRPr="001D495A">
              <w:rPr>
                <w:i/>
                <w:iCs/>
                <w:color w:val="0070C0"/>
                <w:sz w:val="22"/>
                <w:szCs w:val="22"/>
              </w:rPr>
              <w:t xml:space="preserve">All children took part in visitor led activities in school. </w:t>
            </w:r>
          </w:p>
          <w:p w14:paraId="0405BE2A" w14:textId="77777777" w:rsidR="00F46AFF" w:rsidRPr="001D495A" w:rsidRDefault="00F46AFF" w:rsidP="00F46AFF">
            <w:pPr>
              <w:pStyle w:val="TableRowCentered"/>
              <w:spacing w:before="0" w:after="0"/>
              <w:ind w:left="0"/>
              <w:jc w:val="left"/>
              <w:rPr>
                <w:i/>
                <w:iCs/>
                <w:color w:val="0070C0"/>
                <w:sz w:val="22"/>
                <w:szCs w:val="22"/>
              </w:rPr>
            </w:pPr>
          </w:p>
          <w:p w14:paraId="2D00C48D" w14:textId="77777777" w:rsidR="001D495A" w:rsidRDefault="00432150" w:rsidP="00F46AFF">
            <w:pPr>
              <w:pStyle w:val="TableRowCentered"/>
              <w:spacing w:before="0" w:after="0"/>
              <w:ind w:left="0"/>
              <w:jc w:val="left"/>
              <w:rPr>
                <w:i/>
                <w:iCs/>
                <w:color w:val="0070C0"/>
                <w:sz w:val="22"/>
                <w:szCs w:val="22"/>
              </w:rPr>
            </w:pPr>
            <w:r>
              <w:rPr>
                <w:i/>
                <w:iCs/>
                <w:color w:val="0070C0"/>
                <w:sz w:val="22"/>
                <w:szCs w:val="22"/>
              </w:rPr>
              <w:t>55</w:t>
            </w:r>
            <w:r w:rsidR="008C08C5" w:rsidRPr="001D495A">
              <w:rPr>
                <w:i/>
                <w:iCs/>
                <w:color w:val="0070C0"/>
                <w:sz w:val="22"/>
                <w:szCs w:val="22"/>
              </w:rPr>
              <w:t>% of PP</w:t>
            </w:r>
            <w:r w:rsidR="00F46AFF" w:rsidRPr="001D495A">
              <w:rPr>
                <w:i/>
                <w:iCs/>
                <w:color w:val="0070C0"/>
                <w:sz w:val="22"/>
                <w:szCs w:val="22"/>
              </w:rPr>
              <w:t xml:space="preserve"> children took part in extra-curricular activities throughout the year. </w:t>
            </w:r>
          </w:p>
          <w:p w14:paraId="45ECBA88" w14:textId="70A45EA1" w:rsidR="00E377A6" w:rsidRPr="00E377A6" w:rsidRDefault="00E377A6" w:rsidP="00F46AFF">
            <w:pPr>
              <w:pStyle w:val="TableRowCentered"/>
              <w:spacing w:before="0" w:after="0"/>
              <w:ind w:left="0"/>
              <w:jc w:val="left"/>
              <w:rPr>
                <w:i/>
                <w:iCs/>
                <w:color w:val="0070C0"/>
                <w:sz w:val="22"/>
                <w:szCs w:val="22"/>
              </w:rPr>
            </w:pPr>
            <w:r>
              <w:rPr>
                <w:i/>
                <w:iCs/>
                <w:color w:val="0070C0"/>
                <w:sz w:val="22"/>
                <w:szCs w:val="22"/>
              </w:rPr>
              <w:t>9% of PP children accessed music lessons delivered by peri-music teachers</w:t>
            </w:r>
          </w:p>
        </w:tc>
      </w:tr>
    </w:tbl>
    <w:p w14:paraId="61950B6B" w14:textId="77777777" w:rsidR="005C393D" w:rsidRDefault="005C393D"/>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rsidTr="00E634EA">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E634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682BF22" w:rsidR="00E66558" w:rsidRDefault="00E236B7">
            <w:pPr>
              <w:pStyle w:val="TableRow"/>
            </w:pPr>
            <w:proofErr w:type="spellStart"/>
            <w:r>
              <w:t>WellComm</w:t>
            </w:r>
            <w:proofErr w:type="spellEnd"/>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D3223A8" w:rsidR="00E66558" w:rsidRDefault="00E236B7">
            <w:pPr>
              <w:pStyle w:val="TableRowCentered"/>
              <w:jc w:val="left"/>
            </w:pPr>
            <w:r>
              <w:t>GL Assessment</w:t>
            </w:r>
          </w:p>
        </w:tc>
      </w:tr>
      <w:tr w:rsidR="001D495A" w14:paraId="00050E46" w14:textId="77777777" w:rsidTr="00E634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2F1" w14:textId="1B71627E" w:rsidR="001D495A" w:rsidRDefault="001D495A">
            <w:pPr>
              <w:pStyle w:val="TableRow"/>
            </w:pPr>
            <w:r>
              <w:t>Fresh Start</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E63A" w14:textId="3396AAB0" w:rsidR="001D495A" w:rsidRDefault="001D495A">
            <w:pPr>
              <w:pStyle w:val="TableRowCentered"/>
              <w:jc w:val="left"/>
            </w:pPr>
            <w:r>
              <w:t>RWI</w:t>
            </w:r>
          </w:p>
        </w:tc>
      </w:tr>
      <w:tr w:rsidR="00BA39F8" w14:paraId="76330191" w14:textId="77777777" w:rsidTr="00E634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8503" w14:textId="6B296E71" w:rsidR="00BA39F8" w:rsidRDefault="00BA39F8">
            <w:pPr>
              <w:pStyle w:val="TableRow"/>
            </w:pPr>
            <w:proofErr w:type="spellStart"/>
            <w:r>
              <w:t>TimeTable</w:t>
            </w:r>
            <w:proofErr w:type="spellEnd"/>
            <w:r>
              <w:t xml:space="preserve"> Rockstars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289" w14:textId="5F3711C9" w:rsidR="00BA39F8" w:rsidRDefault="00BA39F8">
            <w:pPr>
              <w:pStyle w:val="TableRowCentered"/>
              <w:jc w:val="left"/>
            </w:pPr>
            <w:r>
              <w:t>TTRS</w:t>
            </w:r>
          </w:p>
        </w:tc>
      </w:tr>
      <w:tr w:rsidR="008F1E02" w14:paraId="4B15D44F" w14:textId="77777777" w:rsidTr="00E634E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9997" w14:textId="2F853FC3" w:rsidR="008F1E02" w:rsidRDefault="008F1E02">
            <w:pPr>
              <w:pStyle w:val="TableRow"/>
            </w:pPr>
            <w:r>
              <w:t>RWI – phonics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50DFA" w14:textId="07419423" w:rsidR="008F1E02" w:rsidRDefault="008F1E02">
            <w:pPr>
              <w:pStyle w:val="TableRowCentered"/>
              <w:jc w:val="left"/>
            </w:pPr>
            <w:r>
              <w:t>Read Write Inc</w:t>
            </w:r>
          </w:p>
        </w:tc>
      </w:tr>
    </w:tbl>
    <w:p w14:paraId="2A7D555F" w14:textId="77777777" w:rsidR="00E66558" w:rsidRDefault="00E66558">
      <w:pPr>
        <w:spacing w:after="0" w:line="240" w:lineRule="auto"/>
      </w:pPr>
    </w:p>
    <w:bookmarkEnd w:id="14"/>
    <w:bookmarkEnd w:id="15"/>
    <w:bookmarkEnd w:id="16"/>
    <w:sectPr w:rsidR="00E66558" w:rsidSect="006C4780">
      <w:pgSz w:w="16838" w:h="11906" w:orient="landscape" w:code="9"/>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AAEF" w14:textId="77777777" w:rsidR="006C4780" w:rsidRDefault="006C4780">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43FC" w14:textId="77777777" w:rsidR="006C4780" w:rsidRDefault="006C4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A06"/>
    <w:multiLevelType w:val="hybridMultilevel"/>
    <w:tmpl w:val="9AE4851C"/>
    <w:lvl w:ilvl="0" w:tplc="2F3205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5386F"/>
    <w:multiLevelType w:val="multilevel"/>
    <w:tmpl w:val="E46A5E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1A6C3E"/>
    <w:multiLevelType w:val="hybridMultilevel"/>
    <w:tmpl w:val="63D4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A43FC"/>
    <w:multiLevelType w:val="multilevel"/>
    <w:tmpl w:val="97F29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BED42F4"/>
    <w:multiLevelType w:val="hybridMultilevel"/>
    <w:tmpl w:val="657A8152"/>
    <w:lvl w:ilvl="0" w:tplc="A572929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11B927B2"/>
    <w:multiLevelType w:val="multilevel"/>
    <w:tmpl w:val="97F29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3BF295D"/>
    <w:multiLevelType w:val="hybridMultilevel"/>
    <w:tmpl w:val="657A8152"/>
    <w:lvl w:ilvl="0" w:tplc="A572929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84292B"/>
    <w:multiLevelType w:val="multilevel"/>
    <w:tmpl w:val="97F29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A2802AC"/>
    <w:multiLevelType w:val="hybridMultilevel"/>
    <w:tmpl w:val="557A7D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7611AE"/>
    <w:multiLevelType w:val="hybridMultilevel"/>
    <w:tmpl w:val="18C82C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E0A0017"/>
    <w:multiLevelType w:val="hybridMultilevel"/>
    <w:tmpl w:val="15C23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4A96B2A"/>
    <w:multiLevelType w:val="multilevel"/>
    <w:tmpl w:val="97F29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6D83DBB"/>
    <w:multiLevelType w:val="hybridMultilevel"/>
    <w:tmpl w:val="DBCCB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C0EC6"/>
    <w:multiLevelType w:val="multilevel"/>
    <w:tmpl w:val="97F29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74C74F0"/>
    <w:multiLevelType w:val="hybridMultilevel"/>
    <w:tmpl w:val="E1B43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644C3F"/>
    <w:multiLevelType w:val="hybridMultilevel"/>
    <w:tmpl w:val="759ED03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B32C92"/>
    <w:multiLevelType w:val="hybridMultilevel"/>
    <w:tmpl w:val="524EF21E"/>
    <w:lvl w:ilvl="0" w:tplc="8F6A4F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427AF"/>
    <w:multiLevelType w:val="multilevel"/>
    <w:tmpl w:val="E46A5E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5B378C5"/>
    <w:multiLevelType w:val="multilevel"/>
    <w:tmpl w:val="97F2970E"/>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8F00EB2"/>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66D7A92"/>
    <w:multiLevelType w:val="hybridMultilevel"/>
    <w:tmpl w:val="EDEC0796"/>
    <w:lvl w:ilvl="0" w:tplc="2F32059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7428E2"/>
    <w:multiLevelType w:val="multilevel"/>
    <w:tmpl w:val="E46A5E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F22090F"/>
    <w:multiLevelType w:val="hybridMultilevel"/>
    <w:tmpl w:val="657A8152"/>
    <w:lvl w:ilvl="0" w:tplc="A572929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0"/>
  </w:num>
  <w:num w:numId="3">
    <w:abstractNumId w:val="13"/>
  </w:num>
  <w:num w:numId="4">
    <w:abstractNumId w:val="17"/>
  </w:num>
  <w:num w:numId="5">
    <w:abstractNumId w:val="8"/>
  </w:num>
  <w:num w:numId="6">
    <w:abstractNumId w:val="21"/>
  </w:num>
  <w:num w:numId="7">
    <w:abstractNumId w:val="29"/>
  </w:num>
  <w:num w:numId="8">
    <w:abstractNumId w:val="34"/>
  </w:num>
  <w:num w:numId="9">
    <w:abstractNumId w:val="32"/>
  </w:num>
  <w:num w:numId="10">
    <w:abstractNumId w:val="31"/>
  </w:num>
  <w:num w:numId="11">
    <w:abstractNumId w:val="11"/>
  </w:num>
  <w:num w:numId="12">
    <w:abstractNumId w:val="33"/>
  </w:num>
  <w:num w:numId="13">
    <w:abstractNumId w:val="27"/>
  </w:num>
  <w:num w:numId="14">
    <w:abstractNumId w:val="2"/>
  </w:num>
  <w:num w:numId="15">
    <w:abstractNumId w:val="23"/>
  </w:num>
  <w:num w:numId="16">
    <w:abstractNumId w:val="15"/>
  </w:num>
  <w:num w:numId="17">
    <w:abstractNumId w:val="24"/>
  </w:num>
  <w:num w:numId="18">
    <w:abstractNumId w:val="4"/>
  </w:num>
  <w:num w:numId="19">
    <w:abstractNumId w:val="16"/>
  </w:num>
  <w:num w:numId="20">
    <w:abstractNumId w:val="22"/>
  </w:num>
  <w:num w:numId="21">
    <w:abstractNumId w:val="19"/>
  </w:num>
  <w:num w:numId="22">
    <w:abstractNumId w:val="0"/>
  </w:num>
  <w:num w:numId="23">
    <w:abstractNumId w:val="35"/>
  </w:num>
  <w:num w:numId="24">
    <w:abstractNumId w:val="30"/>
  </w:num>
  <w:num w:numId="25">
    <w:abstractNumId w:val="18"/>
  </w:num>
  <w:num w:numId="26">
    <w:abstractNumId w:val="9"/>
  </w:num>
  <w:num w:numId="27">
    <w:abstractNumId w:val="26"/>
  </w:num>
  <w:num w:numId="28">
    <w:abstractNumId w:val="20"/>
  </w:num>
  <w:num w:numId="29">
    <w:abstractNumId w:val="3"/>
  </w:num>
  <w:num w:numId="30">
    <w:abstractNumId w:val="5"/>
  </w:num>
  <w:num w:numId="31">
    <w:abstractNumId w:val="25"/>
  </w:num>
  <w:num w:numId="32">
    <w:abstractNumId w:val="1"/>
  </w:num>
  <w:num w:numId="33">
    <w:abstractNumId w:val="36"/>
  </w:num>
  <w:num w:numId="34">
    <w:abstractNumId w:val="14"/>
  </w:num>
  <w:num w:numId="35">
    <w:abstractNumId w:val="28"/>
  </w:num>
  <w:num w:numId="36">
    <w:abstractNumId w:val="37"/>
  </w:num>
  <w:num w:numId="37">
    <w:abstractNumId w:val="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7EDB"/>
    <w:rsid w:val="00066B73"/>
    <w:rsid w:val="000701FB"/>
    <w:rsid w:val="000822E0"/>
    <w:rsid w:val="000E681E"/>
    <w:rsid w:val="00114CA7"/>
    <w:rsid w:val="00120AB1"/>
    <w:rsid w:val="00125181"/>
    <w:rsid w:val="00127CD7"/>
    <w:rsid w:val="001337F2"/>
    <w:rsid w:val="00174F2C"/>
    <w:rsid w:val="00181293"/>
    <w:rsid w:val="001C63A8"/>
    <w:rsid w:val="001D495A"/>
    <w:rsid w:val="001D4EDB"/>
    <w:rsid w:val="002110CE"/>
    <w:rsid w:val="00221B7B"/>
    <w:rsid w:val="00226C53"/>
    <w:rsid w:val="002463D6"/>
    <w:rsid w:val="002A0709"/>
    <w:rsid w:val="002D2D8A"/>
    <w:rsid w:val="00393AB0"/>
    <w:rsid w:val="003A620E"/>
    <w:rsid w:val="003B3EEA"/>
    <w:rsid w:val="00402F9A"/>
    <w:rsid w:val="004044AA"/>
    <w:rsid w:val="00404AFA"/>
    <w:rsid w:val="00414594"/>
    <w:rsid w:val="00432150"/>
    <w:rsid w:val="00462F4D"/>
    <w:rsid w:val="00464A73"/>
    <w:rsid w:val="004B5503"/>
    <w:rsid w:val="004C68CD"/>
    <w:rsid w:val="004F2798"/>
    <w:rsid w:val="004F3A67"/>
    <w:rsid w:val="004F66E2"/>
    <w:rsid w:val="0051146E"/>
    <w:rsid w:val="00517BC5"/>
    <w:rsid w:val="005224F6"/>
    <w:rsid w:val="00524C9A"/>
    <w:rsid w:val="00551BD8"/>
    <w:rsid w:val="00562D86"/>
    <w:rsid w:val="005670C1"/>
    <w:rsid w:val="005722C2"/>
    <w:rsid w:val="00593BC2"/>
    <w:rsid w:val="005A6DCC"/>
    <w:rsid w:val="005B319B"/>
    <w:rsid w:val="005C393D"/>
    <w:rsid w:val="005D3353"/>
    <w:rsid w:val="005E04AF"/>
    <w:rsid w:val="00600B1E"/>
    <w:rsid w:val="00645DC6"/>
    <w:rsid w:val="006A0A08"/>
    <w:rsid w:val="006C0AC3"/>
    <w:rsid w:val="006C4780"/>
    <w:rsid w:val="006C5292"/>
    <w:rsid w:val="006E7FB1"/>
    <w:rsid w:val="006F1980"/>
    <w:rsid w:val="00714A04"/>
    <w:rsid w:val="00741B9E"/>
    <w:rsid w:val="00750463"/>
    <w:rsid w:val="007533A0"/>
    <w:rsid w:val="007633AD"/>
    <w:rsid w:val="0079332D"/>
    <w:rsid w:val="007969D5"/>
    <w:rsid w:val="007A7DA0"/>
    <w:rsid w:val="007C2F04"/>
    <w:rsid w:val="007D240B"/>
    <w:rsid w:val="0089102E"/>
    <w:rsid w:val="008C08C5"/>
    <w:rsid w:val="008C20C4"/>
    <w:rsid w:val="008D3499"/>
    <w:rsid w:val="008D47DA"/>
    <w:rsid w:val="008E6139"/>
    <w:rsid w:val="008F1E02"/>
    <w:rsid w:val="008F6571"/>
    <w:rsid w:val="00917687"/>
    <w:rsid w:val="009B684E"/>
    <w:rsid w:val="009C17C0"/>
    <w:rsid w:val="009D545C"/>
    <w:rsid w:val="009D71E8"/>
    <w:rsid w:val="00A06998"/>
    <w:rsid w:val="00A1512C"/>
    <w:rsid w:val="00A722EF"/>
    <w:rsid w:val="00AA0CB5"/>
    <w:rsid w:val="00AE18C8"/>
    <w:rsid w:val="00AE277E"/>
    <w:rsid w:val="00AE3BCF"/>
    <w:rsid w:val="00B170E7"/>
    <w:rsid w:val="00B52332"/>
    <w:rsid w:val="00B56FB8"/>
    <w:rsid w:val="00B72707"/>
    <w:rsid w:val="00B73A6E"/>
    <w:rsid w:val="00B86FAE"/>
    <w:rsid w:val="00BA2346"/>
    <w:rsid w:val="00BA39F8"/>
    <w:rsid w:val="00BA5AF1"/>
    <w:rsid w:val="00BB68DD"/>
    <w:rsid w:val="00BD72A2"/>
    <w:rsid w:val="00BF04E0"/>
    <w:rsid w:val="00C00170"/>
    <w:rsid w:val="00C10593"/>
    <w:rsid w:val="00C41664"/>
    <w:rsid w:val="00C608EC"/>
    <w:rsid w:val="00C65157"/>
    <w:rsid w:val="00C7222F"/>
    <w:rsid w:val="00CA4B1C"/>
    <w:rsid w:val="00CC4511"/>
    <w:rsid w:val="00CE0F4D"/>
    <w:rsid w:val="00D102E1"/>
    <w:rsid w:val="00D31958"/>
    <w:rsid w:val="00D33FE5"/>
    <w:rsid w:val="00D52401"/>
    <w:rsid w:val="00D77D4F"/>
    <w:rsid w:val="00DB6200"/>
    <w:rsid w:val="00DC6713"/>
    <w:rsid w:val="00DE7B84"/>
    <w:rsid w:val="00DF218A"/>
    <w:rsid w:val="00DF22A2"/>
    <w:rsid w:val="00DF2B3B"/>
    <w:rsid w:val="00E236B7"/>
    <w:rsid w:val="00E273BC"/>
    <w:rsid w:val="00E377A6"/>
    <w:rsid w:val="00E46C5B"/>
    <w:rsid w:val="00E526A1"/>
    <w:rsid w:val="00E634EA"/>
    <w:rsid w:val="00E66558"/>
    <w:rsid w:val="00E728A2"/>
    <w:rsid w:val="00EB5C48"/>
    <w:rsid w:val="00EE3678"/>
    <w:rsid w:val="00EE418B"/>
    <w:rsid w:val="00EF2D52"/>
    <w:rsid w:val="00F0574A"/>
    <w:rsid w:val="00F23F68"/>
    <w:rsid w:val="00F46AFF"/>
    <w:rsid w:val="00F50346"/>
    <w:rsid w:val="00F70F07"/>
    <w:rsid w:val="00F74FEF"/>
    <w:rsid w:val="00F852EB"/>
    <w:rsid w:val="00FE1F18"/>
    <w:rsid w:val="00FF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semiHidden/>
    <w:rsid w:val="007533A0"/>
    <w:rPr>
      <w:color w:val="808080"/>
    </w:rPr>
  </w:style>
  <w:style w:type="table" w:styleId="TableGrid">
    <w:name w:val="Table Grid"/>
    <w:basedOn w:val="TableNormal"/>
    <w:uiPriority w:val="39"/>
    <w:rsid w:val="005C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7823">
      <w:bodyDiv w:val="1"/>
      <w:marLeft w:val="0"/>
      <w:marRight w:val="0"/>
      <w:marTop w:val="0"/>
      <w:marBottom w:val="0"/>
      <w:divBdr>
        <w:top w:val="none" w:sz="0" w:space="0" w:color="auto"/>
        <w:left w:val="none" w:sz="0" w:space="0" w:color="auto"/>
        <w:bottom w:val="none" w:sz="0" w:space="0" w:color="auto"/>
        <w:right w:val="none" w:sz="0" w:space="0" w:color="auto"/>
      </w:divBdr>
    </w:div>
    <w:div w:id="785153905">
      <w:bodyDiv w:val="1"/>
      <w:marLeft w:val="0"/>
      <w:marRight w:val="0"/>
      <w:marTop w:val="0"/>
      <w:marBottom w:val="0"/>
      <w:divBdr>
        <w:top w:val="none" w:sz="0" w:space="0" w:color="auto"/>
        <w:left w:val="none" w:sz="0" w:space="0" w:color="auto"/>
        <w:bottom w:val="none" w:sz="0" w:space="0" w:color="auto"/>
        <w:right w:val="none" w:sz="0" w:space="0" w:color="auto"/>
      </w:divBdr>
    </w:div>
    <w:div w:id="833028472">
      <w:bodyDiv w:val="1"/>
      <w:marLeft w:val="0"/>
      <w:marRight w:val="0"/>
      <w:marTop w:val="0"/>
      <w:marBottom w:val="0"/>
      <w:divBdr>
        <w:top w:val="none" w:sz="0" w:space="0" w:color="auto"/>
        <w:left w:val="none" w:sz="0" w:space="0" w:color="auto"/>
        <w:bottom w:val="none" w:sz="0" w:space="0" w:color="auto"/>
        <w:right w:val="none" w:sz="0" w:space="0" w:color="auto"/>
      </w:divBdr>
    </w:div>
    <w:div w:id="869732142">
      <w:bodyDiv w:val="1"/>
      <w:marLeft w:val="0"/>
      <w:marRight w:val="0"/>
      <w:marTop w:val="0"/>
      <w:marBottom w:val="0"/>
      <w:divBdr>
        <w:top w:val="none" w:sz="0" w:space="0" w:color="auto"/>
        <w:left w:val="none" w:sz="0" w:space="0" w:color="auto"/>
        <w:bottom w:val="none" w:sz="0" w:space="0" w:color="auto"/>
        <w:right w:val="none" w:sz="0" w:space="0" w:color="auto"/>
      </w:divBdr>
    </w:div>
    <w:div w:id="1313170906">
      <w:bodyDiv w:val="1"/>
      <w:marLeft w:val="0"/>
      <w:marRight w:val="0"/>
      <w:marTop w:val="0"/>
      <w:marBottom w:val="0"/>
      <w:divBdr>
        <w:top w:val="none" w:sz="0" w:space="0" w:color="auto"/>
        <w:left w:val="none" w:sz="0" w:space="0" w:color="auto"/>
        <w:bottom w:val="none" w:sz="0" w:space="0" w:color="auto"/>
        <w:right w:val="none" w:sz="0" w:space="0" w:color="auto"/>
      </w:divBdr>
    </w:div>
    <w:div w:id="1350331353">
      <w:bodyDiv w:val="1"/>
      <w:marLeft w:val="0"/>
      <w:marRight w:val="0"/>
      <w:marTop w:val="0"/>
      <w:marBottom w:val="0"/>
      <w:divBdr>
        <w:top w:val="none" w:sz="0" w:space="0" w:color="auto"/>
        <w:left w:val="none" w:sz="0" w:space="0" w:color="auto"/>
        <w:bottom w:val="none" w:sz="0" w:space="0" w:color="auto"/>
        <w:right w:val="none" w:sz="0" w:space="0" w:color="auto"/>
      </w:divBdr>
    </w:div>
    <w:div w:id="1438677036">
      <w:bodyDiv w:val="1"/>
      <w:marLeft w:val="0"/>
      <w:marRight w:val="0"/>
      <w:marTop w:val="0"/>
      <w:marBottom w:val="0"/>
      <w:divBdr>
        <w:top w:val="none" w:sz="0" w:space="0" w:color="auto"/>
        <w:left w:val="none" w:sz="0" w:space="0" w:color="auto"/>
        <w:bottom w:val="none" w:sz="0" w:space="0" w:color="auto"/>
        <w:right w:val="none" w:sz="0" w:space="0" w:color="auto"/>
      </w:divBdr>
    </w:div>
    <w:div w:id="1639188802">
      <w:bodyDiv w:val="1"/>
      <w:marLeft w:val="0"/>
      <w:marRight w:val="0"/>
      <w:marTop w:val="0"/>
      <w:marBottom w:val="0"/>
      <w:divBdr>
        <w:top w:val="none" w:sz="0" w:space="0" w:color="auto"/>
        <w:left w:val="none" w:sz="0" w:space="0" w:color="auto"/>
        <w:bottom w:val="none" w:sz="0" w:space="0" w:color="auto"/>
        <w:right w:val="none" w:sz="0" w:space="0" w:color="auto"/>
      </w:divBdr>
    </w:div>
    <w:div w:id="1787190015">
      <w:bodyDiv w:val="1"/>
      <w:marLeft w:val="0"/>
      <w:marRight w:val="0"/>
      <w:marTop w:val="0"/>
      <w:marBottom w:val="0"/>
      <w:divBdr>
        <w:top w:val="none" w:sz="0" w:space="0" w:color="auto"/>
        <w:left w:val="none" w:sz="0" w:space="0" w:color="auto"/>
        <w:bottom w:val="none" w:sz="0" w:space="0" w:color="auto"/>
        <w:right w:val="none" w:sz="0" w:space="0" w:color="auto"/>
      </w:divBdr>
    </w:div>
    <w:div w:id="188999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DCE8-A5FB-4B99-B479-C09D9ADB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Beverley Minor</cp:lastModifiedBy>
  <cp:revision>3</cp:revision>
  <cp:lastPrinted>2023-03-27T12:22:00Z</cp:lastPrinted>
  <dcterms:created xsi:type="dcterms:W3CDTF">2023-11-08T23:46:00Z</dcterms:created>
  <dcterms:modified xsi:type="dcterms:W3CDTF">2023-11-11T10:34:00Z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