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D395" w14:textId="77777777" w:rsidR="00B31DA5" w:rsidRPr="00807A13" w:rsidRDefault="000B0980" w:rsidP="00013B40">
      <w:pPr>
        <w:pStyle w:val="Subtitle"/>
        <w:jc w:val="center"/>
        <w:rPr>
          <w:color w:val="FFC000"/>
        </w:rPr>
      </w:pPr>
      <w:r w:rsidRPr="00807A13">
        <w:rPr>
          <w:color w:val="FFC000"/>
        </w:rPr>
        <w:t>Become a parent governor at</w:t>
      </w:r>
    </w:p>
    <w:p w14:paraId="5F1DC049" w14:textId="292B09D3" w:rsidR="00B31DA5" w:rsidRPr="00807A13" w:rsidRDefault="00AF390E" w:rsidP="00D14784">
      <w:pPr>
        <w:pStyle w:val="Title"/>
        <w:spacing w:after="240"/>
        <w:ind w:right="-23"/>
        <w:jc w:val="center"/>
        <w:rPr>
          <w:b/>
          <w:color w:val="002060"/>
          <w:sz w:val="72"/>
          <w:szCs w:val="72"/>
        </w:rPr>
      </w:pPr>
      <w:r w:rsidRPr="00807A13">
        <w:rPr>
          <w:noProof/>
          <w:color w:val="002060"/>
          <w:lang w:val="en-GB" w:eastAsia="en-GB"/>
        </w:rPr>
        <w:drawing>
          <wp:anchor distT="0" distB="0" distL="114300" distR="114300" simplePos="0" relativeHeight="251660288" behindDoc="0" locked="0" layoutInCell="1" allowOverlap="1" wp14:anchorId="5BE12135" wp14:editId="035D3FEC">
            <wp:simplePos x="0" y="0"/>
            <wp:positionH relativeFrom="column">
              <wp:posOffset>38100</wp:posOffset>
            </wp:positionH>
            <wp:positionV relativeFrom="paragraph">
              <wp:posOffset>6985</wp:posOffset>
            </wp:positionV>
            <wp:extent cx="529590" cy="5334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James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590" cy="533400"/>
                    </a:xfrm>
                    <a:prstGeom prst="rect">
                      <a:avLst/>
                    </a:prstGeom>
                  </pic:spPr>
                </pic:pic>
              </a:graphicData>
            </a:graphic>
            <wp14:sizeRelH relativeFrom="page">
              <wp14:pctWidth>0</wp14:pctWidth>
            </wp14:sizeRelH>
            <wp14:sizeRelV relativeFrom="page">
              <wp14:pctHeight>0</wp14:pctHeight>
            </wp14:sizeRelV>
          </wp:anchor>
        </w:drawing>
      </w:r>
      <w:r w:rsidR="00745002" w:rsidRPr="00807A13">
        <w:rPr>
          <w:noProof/>
          <w:color w:val="002060"/>
          <w:lang w:val="en-GB" w:eastAsia="en-GB"/>
        </w:rPr>
        <w:drawing>
          <wp:anchor distT="0" distB="0" distL="114300" distR="114300" simplePos="0" relativeHeight="251662336" behindDoc="0" locked="0" layoutInCell="1" allowOverlap="1" wp14:anchorId="03983619" wp14:editId="7324B7B8">
            <wp:simplePos x="0" y="0"/>
            <wp:positionH relativeFrom="column">
              <wp:posOffset>6109335</wp:posOffset>
            </wp:positionH>
            <wp:positionV relativeFrom="paragraph">
              <wp:posOffset>6985</wp:posOffset>
            </wp:positionV>
            <wp:extent cx="529590" cy="53340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James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590" cy="533400"/>
                    </a:xfrm>
                    <a:prstGeom prst="rect">
                      <a:avLst/>
                    </a:prstGeom>
                  </pic:spPr>
                </pic:pic>
              </a:graphicData>
            </a:graphic>
            <wp14:sizeRelH relativeFrom="page">
              <wp14:pctWidth>0</wp14:pctWidth>
            </wp14:sizeRelH>
            <wp14:sizeRelV relativeFrom="page">
              <wp14:pctHeight>0</wp14:pctHeight>
            </wp14:sizeRelV>
          </wp:anchor>
        </w:drawing>
      </w:r>
      <w:r w:rsidR="00745002" w:rsidRPr="00807A13">
        <w:rPr>
          <w:b/>
          <w:color w:val="002060"/>
          <w:sz w:val="72"/>
          <w:szCs w:val="72"/>
        </w:rPr>
        <w:t>Crigglestone St James</w:t>
      </w:r>
    </w:p>
    <w:p w14:paraId="68D5FD6C" w14:textId="086039DD" w:rsidR="00F116F4" w:rsidRDefault="00F116F4" w:rsidP="00D76E1E">
      <w:pPr>
        <w:pStyle w:val="BlockText"/>
        <w:spacing w:after="120" w:line="240" w:lineRule="auto"/>
        <w:ind w:left="0" w:right="-34" w:firstLine="0"/>
        <w:jc w:val="both"/>
        <w:rPr>
          <w:b w:val="0"/>
          <w:bCs/>
          <w:color w:val="6D4019" w:themeColor="text1"/>
          <w:sz w:val="22"/>
          <w:szCs w:val="22"/>
        </w:rPr>
      </w:pPr>
      <w:r>
        <w:rPr>
          <w:b w:val="0"/>
          <w:bCs/>
          <w:color w:val="6D4019" w:themeColor="text1"/>
          <w:sz w:val="22"/>
          <w:szCs w:val="22"/>
        </w:rPr>
        <w:t xml:space="preserve">We have </w:t>
      </w:r>
      <w:r w:rsidRPr="00F116F4">
        <w:rPr>
          <w:color w:val="6D4019" w:themeColor="text1"/>
          <w:sz w:val="22"/>
          <w:szCs w:val="22"/>
        </w:rPr>
        <w:t>2 vacancies</w:t>
      </w:r>
      <w:r>
        <w:rPr>
          <w:b w:val="0"/>
          <w:bCs/>
          <w:color w:val="6D4019" w:themeColor="text1"/>
          <w:sz w:val="22"/>
          <w:szCs w:val="22"/>
        </w:rPr>
        <w:t xml:space="preserve"> for a</w:t>
      </w:r>
      <w:r w:rsidR="00745002" w:rsidRPr="00D76E1E">
        <w:rPr>
          <w:b w:val="0"/>
          <w:bCs/>
          <w:color w:val="6D4019" w:themeColor="text1"/>
          <w:sz w:val="22"/>
          <w:szCs w:val="22"/>
        </w:rPr>
        <w:t xml:space="preserve"> parent</w:t>
      </w:r>
      <w:r w:rsidR="00EC5C1A" w:rsidRPr="00D76E1E">
        <w:rPr>
          <w:b w:val="0"/>
          <w:bCs/>
          <w:color w:val="6D4019" w:themeColor="text1"/>
          <w:sz w:val="22"/>
          <w:szCs w:val="22"/>
        </w:rPr>
        <w:t>/</w:t>
      </w:r>
      <w:proofErr w:type="spellStart"/>
      <w:r w:rsidR="00EC5C1A" w:rsidRPr="00D76E1E">
        <w:rPr>
          <w:b w:val="0"/>
          <w:bCs/>
          <w:color w:val="6D4019" w:themeColor="text1"/>
          <w:sz w:val="22"/>
          <w:szCs w:val="22"/>
        </w:rPr>
        <w:t>carer</w:t>
      </w:r>
      <w:proofErr w:type="spellEnd"/>
      <w:r w:rsidR="00336B2B" w:rsidRPr="00D76E1E">
        <w:rPr>
          <w:b w:val="0"/>
          <w:bCs/>
          <w:color w:val="6D4019" w:themeColor="text1"/>
          <w:sz w:val="22"/>
          <w:szCs w:val="22"/>
        </w:rPr>
        <w:t xml:space="preserve"> to join our Governing Body</w:t>
      </w:r>
      <w:r>
        <w:rPr>
          <w:b w:val="0"/>
          <w:bCs/>
          <w:color w:val="6D4019" w:themeColor="text1"/>
          <w:sz w:val="22"/>
          <w:szCs w:val="22"/>
        </w:rPr>
        <w:t xml:space="preserve"> as a Parent Governor</w:t>
      </w:r>
      <w:r w:rsidR="00336B2B" w:rsidRPr="00D76E1E">
        <w:rPr>
          <w:b w:val="0"/>
          <w:bCs/>
          <w:color w:val="6D4019" w:themeColor="text1"/>
          <w:sz w:val="22"/>
          <w:szCs w:val="22"/>
        </w:rPr>
        <w:t xml:space="preserve">. </w:t>
      </w:r>
      <w:r>
        <w:rPr>
          <w:b w:val="0"/>
          <w:bCs/>
          <w:color w:val="6D4019" w:themeColor="text1"/>
          <w:sz w:val="22"/>
          <w:szCs w:val="22"/>
        </w:rPr>
        <w:t xml:space="preserve">A school governor plays a key strategic role in supporting the school to move forwards. </w:t>
      </w:r>
    </w:p>
    <w:p w14:paraId="5C2799DE" w14:textId="77777777" w:rsidR="00F116F4" w:rsidRPr="00F116F4" w:rsidRDefault="00F116F4" w:rsidP="00F116F4">
      <w:pPr>
        <w:autoSpaceDE w:val="0"/>
        <w:autoSpaceDN w:val="0"/>
        <w:adjustRightInd w:val="0"/>
        <w:spacing w:after="0" w:line="240" w:lineRule="auto"/>
        <w:rPr>
          <w:rFonts w:eastAsia="Calibri" w:cs="Arial"/>
          <w:kern w:val="0"/>
          <w:sz w:val="24"/>
          <w:szCs w:val="24"/>
        </w:rPr>
      </w:pPr>
      <w:r w:rsidRPr="00F116F4">
        <w:rPr>
          <w:rFonts w:eastAsia="Calibri" w:cs="Arial"/>
          <w:sz w:val="24"/>
          <w:szCs w:val="24"/>
        </w:rPr>
        <w:t>The governing body, with the headteacher, has overall responsibility for the running of the school. Governing bodies have three core strategic functions:</w:t>
      </w:r>
    </w:p>
    <w:p w14:paraId="7646B163" w14:textId="77777777" w:rsidR="00F116F4" w:rsidRPr="00F116F4" w:rsidRDefault="00F116F4" w:rsidP="00F116F4">
      <w:pPr>
        <w:pStyle w:val="ListParagraph"/>
        <w:numPr>
          <w:ilvl w:val="0"/>
          <w:numId w:val="5"/>
        </w:numPr>
        <w:autoSpaceDE w:val="0"/>
        <w:autoSpaceDN w:val="0"/>
        <w:adjustRightInd w:val="0"/>
        <w:spacing w:after="0" w:line="240" w:lineRule="auto"/>
        <w:rPr>
          <w:rFonts w:eastAsia="Calibri" w:cs="Arial"/>
          <w:sz w:val="24"/>
          <w:szCs w:val="24"/>
        </w:rPr>
      </w:pPr>
      <w:r w:rsidRPr="00F116F4">
        <w:rPr>
          <w:rFonts w:eastAsia="Calibri" w:cs="Arial"/>
          <w:sz w:val="24"/>
          <w:szCs w:val="24"/>
        </w:rPr>
        <w:t>Ensuring clarity of vision, ethos and strategic direction;</w:t>
      </w:r>
    </w:p>
    <w:p w14:paraId="111017B5" w14:textId="77777777" w:rsidR="00F116F4" w:rsidRPr="00F116F4" w:rsidRDefault="00F116F4" w:rsidP="00F116F4">
      <w:pPr>
        <w:pStyle w:val="ListParagraph"/>
        <w:numPr>
          <w:ilvl w:val="0"/>
          <w:numId w:val="5"/>
        </w:numPr>
        <w:autoSpaceDE w:val="0"/>
        <w:autoSpaceDN w:val="0"/>
        <w:adjustRightInd w:val="0"/>
        <w:spacing w:after="0" w:line="240" w:lineRule="auto"/>
        <w:rPr>
          <w:rFonts w:eastAsia="Calibri" w:cs="Arial"/>
          <w:sz w:val="24"/>
          <w:szCs w:val="24"/>
        </w:rPr>
      </w:pPr>
      <w:r w:rsidRPr="00F116F4">
        <w:rPr>
          <w:rFonts w:eastAsia="Calibri" w:cs="Arial"/>
          <w:sz w:val="24"/>
          <w:szCs w:val="24"/>
        </w:rPr>
        <w:t>Holding executive leaders to account for the educational performance of the organisation and its pupils, and the effective and efficient performance management of staff; and</w:t>
      </w:r>
    </w:p>
    <w:p w14:paraId="5022EB48" w14:textId="22AD2697" w:rsidR="00F116F4" w:rsidRDefault="00F116F4" w:rsidP="00F116F4">
      <w:pPr>
        <w:pStyle w:val="ListParagraph"/>
        <w:numPr>
          <w:ilvl w:val="0"/>
          <w:numId w:val="5"/>
        </w:numPr>
        <w:autoSpaceDE w:val="0"/>
        <w:autoSpaceDN w:val="0"/>
        <w:adjustRightInd w:val="0"/>
        <w:spacing w:after="0" w:line="240" w:lineRule="auto"/>
        <w:rPr>
          <w:rFonts w:eastAsia="Calibri" w:cs="Arial"/>
          <w:sz w:val="24"/>
          <w:szCs w:val="24"/>
        </w:rPr>
      </w:pPr>
      <w:r w:rsidRPr="00F116F4">
        <w:rPr>
          <w:rFonts w:eastAsia="Calibri" w:cs="Arial"/>
          <w:sz w:val="24"/>
          <w:szCs w:val="24"/>
        </w:rPr>
        <w:t>Overseeing the financial performance of the organisation and making sure its money is well spent.</w:t>
      </w:r>
    </w:p>
    <w:p w14:paraId="67AE32E3" w14:textId="77777777" w:rsidR="00F116F4" w:rsidRPr="00F116F4" w:rsidRDefault="00F116F4" w:rsidP="00F116F4">
      <w:pPr>
        <w:autoSpaceDE w:val="0"/>
        <w:autoSpaceDN w:val="0"/>
        <w:adjustRightInd w:val="0"/>
        <w:spacing w:after="0" w:line="240" w:lineRule="auto"/>
        <w:ind w:left="360"/>
        <w:rPr>
          <w:rFonts w:eastAsia="Calibri" w:cs="Arial"/>
          <w:sz w:val="24"/>
          <w:szCs w:val="24"/>
        </w:rPr>
      </w:pPr>
    </w:p>
    <w:p w14:paraId="7FE1BC49" w14:textId="7FD6A2AB" w:rsidR="00D76E1E" w:rsidRDefault="00F116F4" w:rsidP="00D76E1E">
      <w:pPr>
        <w:pStyle w:val="BlockText"/>
        <w:spacing w:after="120" w:line="240" w:lineRule="auto"/>
        <w:ind w:left="0" w:right="-34" w:firstLine="0"/>
        <w:jc w:val="both"/>
        <w:rPr>
          <w:b w:val="0"/>
          <w:bCs/>
          <w:color w:val="6D4019" w:themeColor="text1"/>
          <w:sz w:val="22"/>
          <w:szCs w:val="22"/>
        </w:rPr>
      </w:pPr>
      <w:r>
        <w:rPr>
          <w:b w:val="0"/>
          <w:bCs/>
          <w:color w:val="6D4019" w:themeColor="text1"/>
          <w:sz w:val="22"/>
          <w:szCs w:val="22"/>
        </w:rPr>
        <w:t>To fulfil their responsibilities, governors not only</w:t>
      </w:r>
      <w:r w:rsidR="00D76E1E">
        <w:rPr>
          <w:b w:val="0"/>
          <w:color w:val="6D4019" w:themeColor="text1"/>
          <w:sz w:val="22"/>
          <w:szCs w:val="22"/>
        </w:rPr>
        <w:t xml:space="preserve"> attend meetings </w:t>
      </w:r>
      <w:r>
        <w:rPr>
          <w:b w:val="0"/>
          <w:color w:val="6D4019" w:themeColor="text1"/>
          <w:sz w:val="22"/>
          <w:szCs w:val="22"/>
        </w:rPr>
        <w:t>but</w:t>
      </w:r>
      <w:r w:rsidR="00D76E1E">
        <w:rPr>
          <w:b w:val="0"/>
          <w:color w:val="6D4019" w:themeColor="text1"/>
          <w:sz w:val="22"/>
          <w:szCs w:val="22"/>
        </w:rPr>
        <w:t xml:space="preserve"> may come into school during the school day to increase their knowledge of the school, enabling them to better support the school. </w:t>
      </w:r>
    </w:p>
    <w:p w14:paraId="6399B1C5" w14:textId="2B57E05D" w:rsidR="00295770" w:rsidRPr="00F116F4" w:rsidRDefault="00A3399C" w:rsidP="00581C52">
      <w:pPr>
        <w:pStyle w:val="BlockText"/>
        <w:spacing w:after="120" w:line="240" w:lineRule="auto"/>
        <w:ind w:left="0" w:right="-34" w:firstLine="0"/>
        <w:jc w:val="both"/>
        <w:rPr>
          <w:b w:val="0"/>
          <w:bCs/>
          <w:i/>
          <w:color w:val="6D4019" w:themeColor="text1"/>
          <w:sz w:val="22"/>
          <w:szCs w:val="22"/>
        </w:rPr>
      </w:pPr>
      <w:r w:rsidRPr="00295770">
        <w:rPr>
          <w:b w:val="0"/>
          <w:color w:val="6D4019" w:themeColor="text1"/>
          <w:sz w:val="22"/>
          <w:szCs w:val="22"/>
        </w:rPr>
        <w:t xml:space="preserve">School Governors serve for a </w:t>
      </w:r>
      <w:proofErr w:type="gramStart"/>
      <w:r w:rsidRPr="00295770">
        <w:rPr>
          <w:b w:val="0"/>
          <w:color w:val="6D4019" w:themeColor="text1"/>
          <w:sz w:val="22"/>
          <w:szCs w:val="22"/>
        </w:rPr>
        <w:t>four year</w:t>
      </w:r>
      <w:proofErr w:type="gramEnd"/>
      <w:r w:rsidRPr="00295770">
        <w:rPr>
          <w:b w:val="0"/>
          <w:color w:val="6D4019" w:themeColor="text1"/>
          <w:sz w:val="22"/>
          <w:szCs w:val="22"/>
        </w:rPr>
        <w:t xml:space="preserve"> term of office</w:t>
      </w:r>
      <w:r>
        <w:rPr>
          <w:b w:val="0"/>
          <w:color w:val="6D4019" w:themeColor="text1"/>
          <w:sz w:val="22"/>
          <w:szCs w:val="22"/>
        </w:rPr>
        <w:t xml:space="preserve"> and</w:t>
      </w:r>
      <w:r w:rsidR="000D2927" w:rsidRPr="00D76E1E">
        <w:rPr>
          <w:b w:val="0"/>
          <w:bCs/>
          <w:color w:val="6D4019" w:themeColor="text1"/>
          <w:sz w:val="22"/>
          <w:szCs w:val="22"/>
        </w:rPr>
        <w:t xml:space="preserve"> support the school in a variety of ways. It is a very important and worthwhile job!</w:t>
      </w:r>
      <w:r w:rsidR="00F116F4">
        <w:rPr>
          <w:b w:val="0"/>
          <w:bCs/>
          <w:i/>
          <w:color w:val="6D4019" w:themeColor="text1"/>
          <w:sz w:val="22"/>
          <w:szCs w:val="22"/>
        </w:rPr>
        <w:t xml:space="preserve"> </w:t>
      </w:r>
      <w:r w:rsidR="00745002" w:rsidRPr="00D76E1E">
        <w:rPr>
          <w:b w:val="0"/>
          <w:bCs/>
          <w:color w:val="6D4019" w:themeColor="text1"/>
          <w:sz w:val="22"/>
          <w:szCs w:val="22"/>
        </w:rPr>
        <w:t>Any parent</w:t>
      </w:r>
      <w:r w:rsidR="00EC5C1A" w:rsidRPr="00D76E1E">
        <w:rPr>
          <w:b w:val="0"/>
          <w:bCs/>
          <w:color w:val="6D4019" w:themeColor="text1"/>
          <w:sz w:val="22"/>
          <w:szCs w:val="22"/>
        </w:rPr>
        <w:t>/</w:t>
      </w:r>
      <w:proofErr w:type="spellStart"/>
      <w:r w:rsidR="00EC5C1A" w:rsidRPr="00D76E1E">
        <w:rPr>
          <w:b w:val="0"/>
          <w:bCs/>
          <w:color w:val="6D4019" w:themeColor="text1"/>
          <w:sz w:val="22"/>
          <w:szCs w:val="22"/>
        </w:rPr>
        <w:t>carer</w:t>
      </w:r>
      <w:proofErr w:type="spellEnd"/>
      <w:r w:rsidR="00EC5C1A" w:rsidRPr="00D76E1E">
        <w:rPr>
          <w:b w:val="0"/>
          <w:bCs/>
          <w:color w:val="6D4019" w:themeColor="text1"/>
          <w:sz w:val="22"/>
          <w:szCs w:val="22"/>
        </w:rPr>
        <w:t xml:space="preserve"> can become a governor.</w:t>
      </w:r>
      <w:r w:rsidR="00D14784" w:rsidRPr="00D76E1E">
        <w:rPr>
          <w:b w:val="0"/>
          <w:bCs/>
          <w:color w:val="6D4019" w:themeColor="text1"/>
          <w:sz w:val="22"/>
          <w:szCs w:val="22"/>
        </w:rPr>
        <w:t xml:space="preserve"> </w:t>
      </w:r>
      <w:r w:rsidR="00EC5C1A" w:rsidRPr="00D76E1E">
        <w:rPr>
          <w:b w:val="0"/>
          <w:bCs/>
          <w:color w:val="6D4019" w:themeColor="text1"/>
          <w:sz w:val="22"/>
          <w:szCs w:val="22"/>
        </w:rPr>
        <w:t>The</w:t>
      </w:r>
      <w:r w:rsidR="00D14784" w:rsidRPr="00D76E1E">
        <w:rPr>
          <w:b w:val="0"/>
          <w:bCs/>
          <w:color w:val="6D4019" w:themeColor="text1"/>
          <w:sz w:val="22"/>
          <w:szCs w:val="22"/>
        </w:rPr>
        <w:t xml:space="preserve"> requirement</w:t>
      </w:r>
      <w:r w:rsidR="00EC5C1A" w:rsidRPr="00D76E1E">
        <w:rPr>
          <w:b w:val="0"/>
          <w:bCs/>
          <w:color w:val="6D4019" w:themeColor="text1"/>
          <w:sz w:val="22"/>
          <w:szCs w:val="22"/>
        </w:rPr>
        <w:t xml:space="preserve">s are that you are a parent/have parental responsibility for a child, </w:t>
      </w:r>
      <w:r w:rsidR="00D14784" w:rsidRPr="00D76E1E">
        <w:rPr>
          <w:b w:val="0"/>
          <w:bCs/>
          <w:color w:val="6D4019" w:themeColor="text1"/>
          <w:sz w:val="22"/>
          <w:szCs w:val="22"/>
        </w:rPr>
        <w:t>that</w:t>
      </w:r>
      <w:r>
        <w:rPr>
          <w:b w:val="0"/>
          <w:bCs/>
          <w:color w:val="6D4019" w:themeColor="text1"/>
          <w:sz w:val="22"/>
          <w:szCs w:val="22"/>
        </w:rPr>
        <w:t xml:space="preserve"> you have the</w:t>
      </w:r>
      <w:r w:rsidR="00D14784" w:rsidRPr="00D76E1E">
        <w:rPr>
          <w:b w:val="0"/>
          <w:bCs/>
          <w:color w:val="6D4019" w:themeColor="text1"/>
          <w:sz w:val="22"/>
          <w:szCs w:val="22"/>
        </w:rPr>
        <w:t xml:space="preserve"> </w:t>
      </w:r>
      <w:r w:rsidRPr="00D76E1E">
        <w:rPr>
          <w:b w:val="0"/>
          <w:bCs/>
          <w:color w:val="6D4019" w:themeColor="text1"/>
          <w:sz w:val="22"/>
          <w:szCs w:val="22"/>
        </w:rPr>
        <w:t>enthusiasm and desire to make a difference</w:t>
      </w:r>
      <w:r>
        <w:rPr>
          <w:b w:val="0"/>
          <w:bCs/>
          <w:color w:val="6D4019" w:themeColor="text1"/>
          <w:sz w:val="22"/>
          <w:szCs w:val="22"/>
        </w:rPr>
        <w:t xml:space="preserve"> and that </w:t>
      </w:r>
      <w:r w:rsidR="00D14784" w:rsidRPr="00D76E1E">
        <w:rPr>
          <w:b w:val="0"/>
          <w:bCs/>
          <w:color w:val="6D4019" w:themeColor="text1"/>
          <w:sz w:val="22"/>
          <w:szCs w:val="22"/>
        </w:rPr>
        <w:t xml:space="preserve">you have the </w:t>
      </w:r>
      <w:r w:rsidR="001D1BCC" w:rsidRPr="00D76E1E">
        <w:rPr>
          <w:b w:val="0"/>
          <w:bCs/>
          <w:color w:val="6D4019" w:themeColor="text1"/>
          <w:sz w:val="22"/>
          <w:szCs w:val="22"/>
        </w:rPr>
        <w:t xml:space="preserve">time and commitment, </w:t>
      </w:r>
      <w:r>
        <w:rPr>
          <w:b w:val="0"/>
          <w:bCs/>
          <w:color w:val="6D4019" w:themeColor="text1"/>
          <w:sz w:val="22"/>
          <w:szCs w:val="22"/>
        </w:rPr>
        <w:t>to do so. This will involve coming into school during the school day</w:t>
      </w:r>
      <w:r w:rsidR="00581C52">
        <w:rPr>
          <w:b w:val="0"/>
          <w:bCs/>
          <w:color w:val="6D4019" w:themeColor="text1"/>
          <w:sz w:val="22"/>
          <w:szCs w:val="22"/>
        </w:rPr>
        <w:t>, for example, to attend meetings, to support the school with tasks/interviews</w:t>
      </w:r>
      <w:r>
        <w:rPr>
          <w:b w:val="0"/>
          <w:bCs/>
          <w:color w:val="6D4019" w:themeColor="text1"/>
          <w:sz w:val="22"/>
          <w:szCs w:val="22"/>
        </w:rPr>
        <w:t xml:space="preserve">, as well as attending meetings in the evenings. </w:t>
      </w:r>
    </w:p>
    <w:p w14:paraId="1A45AC7C" w14:textId="6547176A" w:rsidR="00295770" w:rsidRDefault="00F116F4" w:rsidP="00295770">
      <w:pPr>
        <w:spacing w:after="0" w:line="240" w:lineRule="auto"/>
        <w:jc w:val="both"/>
        <w:rPr>
          <w:color w:val="6D4019" w:themeColor="text1"/>
        </w:rPr>
      </w:pPr>
      <w:r w:rsidRPr="00013B40">
        <w:rPr>
          <w:b/>
          <w:noProof/>
          <w:sz w:val="72"/>
          <w:szCs w:val="72"/>
          <w:lang w:val="en-GB" w:eastAsia="en-GB"/>
        </w:rPr>
        <mc:AlternateContent>
          <mc:Choice Requires="wps">
            <w:drawing>
              <wp:anchor distT="0" distB="0" distL="114300" distR="114300" simplePos="0" relativeHeight="251659264" behindDoc="1" locked="0" layoutInCell="1" allowOverlap="1" wp14:anchorId="034FB649" wp14:editId="65F8D811">
                <wp:simplePos x="0" y="0"/>
                <wp:positionH relativeFrom="margin">
                  <wp:posOffset>-126365</wp:posOffset>
                </wp:positionH>
                <wp:positionV relativeFrom="page">
                  <wp:posOffset>5090160</wp:posOffset>
                </wp:positionV>
                <wp:extent cx="6915150" cy="1066800"/>
                <wp:effectExtent l="38100" t="38100" r="114300" b="1143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066800"/>
                        </a:xfrm>
                        <a:prstGeom prst="roundRect">
                          <a:avLst/>
                        </a:prstGeom>
                        <a:ln>
                          <a:headEnd/>
                          <a:tailEnd/>
                        </a:ln>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6F2BAACC" w14:textId="77777777" w:rsidR="00EF1039" w:rsidRPr="00833F3F" w:rsidRDefault="00EF1039" w:rsidP="00833F3F">
                            <w:pPr>
                              <w:pStyle w:val="BodyText"/>
                              <w:spacing w:after="40" w:line="240" w:lineRule="auto"/>
                              <w:ind w:left="-57" w:right="-102"/>
                              <w:rPr>
                                <w:rFonts w:ascii="Arial" w:hAnsi="Arial" w:cs="Arial"/>
                                <w:color w:val="6D4019" w:themeColor="text1"/>
                              </w:rPr>
                            </w:pPr>
                            <w:r w:rsidRPr="00833F3F">
                              <w:rPr>
                                <w:rFonts w:ascii="Arial" w:hAnsi="Arial" w:cs="Arial"/>
                                <w:color w:val="6D4019" w:themeColor="text1"/>
                              </w:rPr>
                              <w:t xml:space="preserve">Being a governor is an enormously challenging and rewarding opportunity. The personal benefits can be </w:t>
                            </w:r>
                            <w:r w:rsidRPr="00833F3F">
                              <w:rPr>
                                <w:rFonts w:ascii="Arial" w:hAnsi="Arial" w:cs="Arial"/>
                                <w:color w:val="6D4019" w:themeColor="text1"/>
                                <w:lang w:val="en-GB"/>
                              </w:rPr>
                              <w:t>summarised</w:t>
                            </w:r>
                            <w:r w:rsidRPr="00833F3F">
                              <w:rPr>
                                <w:rFonts w:ascii="Arial" w:hAnsi="Arial" w:cs="Arial"/>
                                <w:color w:val="6D4019" w:themeColor="text1"/>
                              </w:rPr>
                              <w:t xml:space="preserve"> as:</w:t>
                            </w:r>
                          </w:p>
                          <w:p w14:paraId="79445881" w14:textId="77777777" w:rsidR="00EF1039" w:rsidRPr="00833F3F" w:rsidRDefault="00EF1039" w:rsidP="00833F3F">
                            <w:pPr>
                              <w:pStyle w:val="BodyTextIndent"/>
                              <w:numPr>
                                <w:ilvl w:val="0"/>
                                <w:numId w:val="4"/>
                              </w:numPr>
                              <w:tabs>
                                <w:tab w:val="clear" w:pos="720"/>
                                <w:tab w:val="num" w:pos="142"/>
                              </w:tabs>
                              <w:spacing w:after="40" w:line="240" w:lineRule="auto"/>
                              <w:ind w:left="-57" w:right="-102" w:firstLine="0"/>
                              <w:rPr>
                                <w:rFonts w:ascii="Arial" w:hAnsi="Arial" w:cs="Arial"/>
                                <w:color w:val="6D4019" w:themeColor="text1"/>
                                <w:sz w:val="20"/>
                              </w:rPr>
                            </w:pPr>
                            <w:r w:rsidRPr="00833F3F">
                              <w:rPr>
                                <w:rFonts w:ascii="Arial" w:hAnsi="Arial" w:cs="Arial"/>
                                <w:color w:val="6D4019" w:themeColor="text1"/>
                                <w:sz w:val="20"/>
                              </w:rPr>
                              <w:t>A sense of satisfaction through knowing children will benefit from your efforts</w:t>
                            </w:r>
                            <w:r w:rsidR="00990631" w:rsidRPr="00833F3F">
                              <w:rPr>
                                <w:rFonts w:ascii="Arial" w:hAnsi="Arial" w:cs="Arial"/>
                                <w:color w:val="6D4019" w:themeColor="text1"/>
                                <w:sz w:val="20"/>
                              </w:rPr>
                              <w:t>.</w:t>
                            </w:r>
                          </w:p>
                          <w:p w14:paraId="4E044B91" w14:textId="77777777" w:rsidR="00EF1039" w:rsidRPr="00833F3F" w:rsidRDefault="00EF1039" w:rsidP="00833F3F">
                            <w:pPr>
                              <w:numPr>
                                <w:ilvl w:val="0"/>
                                <w:numId w:val="4"/>
                              </w:numPr>
                              <w:tabs>
                                <w:tab w:val="clear" w:pos="720"/>
                                <w:tab w:val="num" w:pos="142"/>
                              </w:tabs>
                              <w:spacing w:after="40" w:line="240" w:lineRule="auto"/>
                              <w:ind w:left="-57" w:right="-102" w:firstLine="0"/>
                              <w:rPr>
                                <w:rFonts w:ascii="Arial" w:hAnsi="Arial" w:cs="Arial"/>
                                <w:color w:val="6D4019" w:themeColor="text1"/>
                                <w:sz w:val="20"/>
                              </w:rPr>
                            </w:pPr>
                            <w:r w:rsidRPr="00833F3F">
                              <w:rPr>
                                <w:rFonts w:ascii="Arial" w:hAnsi="Arial" w:cs="Arial"/>
                                <w:color w:val="6D4019" w:themeColor="text1"/>
                                <w:sz w:val="20"/>
                              </w:rPr>
                              <w:t>The opportunity to develop new skills and to strengthen existing ones</w:t>
                            </w:r>
                            <w:r w:rsidR="00990631" w:rsidRPr="00833F3F">
                              <w:rPr>
                                <w:rFonts w:ascii="Arial" w:hAnsi="Arial" w:cs="Arial"/>
                                <w:color w:val="6D4019" w:themeColor="text1"/>
                                <w:sz w:val="20"/>
                              </w:rPr>
                              <w:t>.</w:t>
                            </w:r>
                          </w:p>
                          <w:p w14:paraId="15D3D983" w14:textId="77777777" w:rsidR="00EF1039" w:rsidRPr="00833F3F" w:rsidRDefault="00EF1039" w:rsidP="00833F3F">
                            <w:pPr>
                              <w:numPr>
                                <w:ilvl w:val="0"/>
                                <w:numId w:val="4"/>
                              </w:numPr>
                              <w:tabs>
                                <w:tab w:val="clear" w:pos="720"/>
                                <w:tab w:val="num" w:pos="142"/>
                              </w:tabs>
                              <w:spacing w:after="40" w:line="240" w:lineRule="auto"/>
                              <w:ind w:left="-57" w:right="-102" w:firstLine="0"/>
                              <w:rPr>
                                <w:rFonts w:ascii="Arial" w:hAnsi="Arial" w:cs="Arial"/>
                                <w:color w:val="6D4019" w:themeColor="text1"/>
                                <w:sz w:val="20"/>
                              </w:rPr>
                            </w:pPr>
                            <w:r w:rsidRPr="00833F3F">
                              <w:rPr>
                                <w:rFonts w:ascii="Arial" w:hAnsi="Arial" w:cs="Arial"/>
                                <w:color w:val="6D4019" w:themeColor="text1"/>
                                <w:sz w:val="20"/>
                              </w:rPr>
                              <w:t>The opportunity to work with people from a variety of social, cultural and religious backgrounds</w:t>
                            </w:r>
                            <w:r w:rsidR="00990631" w:rsidRPr="00833F3F">
                              <w:rPr>
                                <w:rFonts w:ascii="Arial" w:hAnsi="Arial" w:cs="Arial"/>
                                <w:color w:val="6D4019" w:themeColor="text1"/>
                                <w:sz w:val="20"/>
                              </w:rPr>
                              <w:t>.</w:t>
                            </w:r>
                          </w:p>
                          <w:p w14:paraId="7B4C3647" w14:textId="77777777" w:rsidR="00EF1039" w:rsidRPr="00833F3F" w:rsidRDefault="00EF1039" w:rsidP="00833F3F">
                            <w:pPr>
                              <w:numPr>
                                <w:ilvl w:val="0"/>
                                <w:numId w:val="4"/>
                              </w:numPr>
                              <w:tabs>
                                <w:tab w:val="clear" w:pos="720"/>
                                <w:tab w:val="num" w:pos="142"/>
                              </w:tabs>
                              <w:spacing w:after="40" w:line="240" w:lineRule="auto"/>
                              <w:ind w:left="-57" w:right="-102" w:firstLine="0"/>
                              <w:rPr>
                                <w:rFonts w:ascii="Arial" w:hAnsi="Arial" w:cs="Arial"/>
                                <w:color w:val="6D4019" w:themeColor="text1"/>
                                <w:sz w:val="20"/>
                              </w:rPr>
                            </w:pPr>
                            <w:r w:rsidRPr="00833F3F">
                              <w:rPr>
                                <w:rFonts w:ascii="Arial" w:hAnsi="Arial" w:cs="Arial"/>
                                <w:color w:val="6D4019" w:themeColor="text1"/>
                                <w:sz w:val="20"/>
                              </w:rPr>
                              <w:t>The opportunity to gain awareness of the education system as a whole</w:t>
                            </w:r>
                            <w:r w:rsidR="00990631" w:rsidRPr="00833F3F">
                              <w:rPr>
                                <w:rFonts w:ascii="Arial" w:hAnsi="Arial" w:cs="Arial"/>
                                <w:color w:val="6D4019" w:themeColor="text1"/>
                                <w:sz w:val="20"/>
                              </w:rPr>
                              <w:t>.</w:t>
                            </w:r>
                          </w:p>
                          <w:p w14:paraId="35CB2AC5" w14:textId="77777777" w:rsidR="00EF1039" w:rsidRPr="000D2927" w:rsidRDefault="00EF1039" w:rsidP="00EF1039">
                            <w:pPr>
                              <w:widowControl w:val="0"/>
                              <w:spacing w:line="320" w:lineRule="exact"/>
                              <w:rPr>
                                <w:rFonts w:ascii="Arial" w:hAnsi="Arial" w:cs="Arial"/>
                                <w:color w:val="6D4019" w:themeColor="text1"/>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4FB649" id="Text Box 1" o:spid="_x0000_s1026" style="position:absolute;left:0;text-align:left;margin-left:-9.95pt;margin-top:400.8pt;width:544.5pt;height: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" fillcolor="white [3201]" strokecolor="#dd7229 [3204]" strokeweight="2pt">
                <v:shadow on="t" color="black" opacity="26214f" origin="-.5,-.5" offset=".74836mm,.74836mm"/>
                <v:textbox inset="2.88pt,2.88pt,2.88pt,2.88pt">
                  <w:txbxContent>
                    <w:p w14:paraId="6F2BAACC" w14:textId="77777777" w:rsidR="00EF1039" w:rsidRPr="00833F3F" w:rsidRDefault="00EF1039" w:rsidP="00833F3F">
                      <w:pPr>
                        <w:pStyle w:val="BodyText"/>
                        <w:spacing w:after="40" w:line="240" w:lineRule="auto"/>
                        <w:ind w:left="-57" w:right="-102"/>
                        <w:rPr>
                          <w:rFonts w:ascii="Arial" w:hAnsi="Arial" w:cs="Arial"/>
                          <w:color w:val="6D4019" w:themeColor="text1"/>
                        </w:rPr>
                      </w:pPr>
                      <w:r w:rsidRPr="00833F3F">
                        <w:rPr>
                          <w:rFonts w:ascii="Arial" w:hAnsi="Arial" w:cs="Arial"/>
                          <w:color w:val="6D4019" w:themeColor="text1"/>
                        </w:rPr>
                        <w:t xml:space="preserve">Being a governor is an enormously challenging and rewarding opportunity. The personal benefits can be </w:t>
                      </w:r>
                      <w:r w:rsidRPr="00833F3F">
                        <w:rPr>
                          <w:rFonts w:ascii="Arial" w:hAnsi="Arial" w:cs="Arial"/>
                          <w:color w:val="6D4019" w:themeColor="text1"/>
                          <w:lang w:val="en-GB"/>
                        </w:rPr>
                        <w:t>summarised</w:t>
                      </w:r>
                      <w:r w:rsidRPr="00833F3F">
                        <w:rPr>
                          <w:rFonts w:ascii="Arial" w:hAnsi="Arial" w:cs="Arial"/>
                          <w:color w:val="6D4019" w:themeColor="text1"/>
                        </w:rPr>
                        <w:t xml:space="preserve"> as:</w:t>
                      </w:r>
                    </w:p>
                    <w:p w14:paraId="79445881" w14:textId="77777777" w:rsidR="00EF1039" w:rsidRPr="00833F3F" w:rsidRDefault="00EF1039" w:rsidP="00833F3F">
                      <w:pPr>
                        <w:pStyle w:val="BodyTextIndent"/>
                        <w:numPr>
                          <w:ilvl w:val="0"/>
                          <w:numId w:val="4"/>
                        </w:numPr>
                        <w:tabs>
                          <w:tab w:val="clear" w:pos="720"/>
                          <w:tab w:val="num" w:pos="142"/>
                        </w:tabs>
                        <w:spacing w:after="40" w:line="240" w:lineRule="auto"/>
                        <w:ind w:left="-57" w:right="-102" w:firstLine="0"/>
                        <w:rPr>
                          <w:rFonts w:ascii="Arial" w:hAnsi="Arial" w:cs="Arial"/>
                          <w:color w:val="6D4019" w:themeColor="text1"/>
                          <w:sz w:val="20"/>
                        </w:rPr>
                      </w:pPr>
                      <w:r w:rsidRPr="00833F3F">
                        <w:rPr>
                          <w:rFonts w:ascii="Arial" w:hAnsi="Arial" w:cs="Arial"/>
                          <w:color w:val="6D4019" w:themeColor="text1"/>
                          <w:sz w:val="20"/>
                        </w:rPr>
                        <w:t>A sense of satisfaction through knowing children will benefit from your efforts</w:t>
                      </w:r>
                      <w:r w:rsidR="00990631" w:rsidRPr="00833F3F">
                        <w:rPr>
                          <w:rFonts w:ascii="Arial" w:hAnsi="Arial" w:cs="Arial"/>
                          <w:color w:val="6D4019" w:themeColor="text1"/>
                          <w:sz w:val="20"/>
                        </w:rPr>
                        <w:t>.</w:t>
                      </w:r>
                    </w:p>
                    <w:p w14:paraId="4E044B91" w14:textId="77777777" w:rsidR="00EF1039" w:rsidRPr="00833F3F" w:rsidRDefault="00EF1039" w:rsidP="00833F3F">
                      <w:pPr>
                        <w:numPr>
                          <w:ilvl w:val="0"/>
                          <w:numId w:val="4"/>
                        </w:numPr>
                        <w:tabs>
                          <w:tab w:val="clear" w:pos="720"/>
                          <w:tab w:val="num" w:pos="142"/>
                        </w:tabs>
                        <w:spacing w:after="40" w:line="240" w:lineRule="auto"/>
                        <w:ind w:left="-57" w:right="-102" w:firstLine="0"/>
                        <w:rPr>
                          <w:rFonts w:ascii="Arial" w:hAnsi="Arial" w:cs="Arial"/>
                          <w:color w:val="6D4019" w:themeColor="text1"/>
                          <w:sz w:val="20"/>
                        </w:rPr>
                      </w:pPr>
                      <w:r w:rsidRPr="00833F3F">
                        <w:rPr>
                          <w:rFonts w:ascii="Arial" w:hAnsi="Arial" w:cs="Arial"/>
                          <w:color w:val="6D4019" w:themeColor="text1"/>
                          <w:sz w:val="20"/>
                        </w:rPr>
                        <w:t>The opportunity to develop new skills and to strengthen existing ones</w:t>
                      </w:r>
                      <w:r w:rsidR="00990631" w:rsidRPr="00833F3F">
                        <w:rPr>
                          <w:rFonts w:ascii="Arial" w:hAnsi="Arial" w:cs="Arial"/>
                          <w:color w:val="6D4019" w:themeColor="text1"/>
                          <w:sz w:val="20"/>
                        </w:rPr>
                        <w:t>.</w:t>
                      </w:r>
                    </w:p>
                    <w:p w14:paraId="15D3D983" w14:textId="77777777" w:rsidR="00EF1039" w:rsidRPr="00833F3F" w:rsidRDefault="00EF1039" w:rsidP="00833F3F">
                      <w:pPr>
                        <w:numPr>
                          <w:ilvl w:val="0"/>
                          <w:numId w:val="4"/>
                        </w:numPr>
                        <w:tabs>
                          <w:tab w:val="clear" w:pos="720"/>
                          <w:tab w:val="num" w:pos="142"/>
                        </w:tabs>
                        <w:spacing w:after="40" w:line="240" w:lineRule="auto"/>
                        <w:ind w:left="-57" w:right="-102" w:firstLine="0"/>
                        <w:rPr>
                          <w:rFonts w:ascii="Arial" w:hAnsi="Arial" w:cs="Arial"/>
                          <w:color w:val="6D4019" w:themeColor="text1"/>
                          <w:sz w:val="20"/>
                        </w:rPr>
                      </w:pPr>
                      <w:r w:rsidRPr="00833F3F">
                        <w:rPr>
                          <w:rFonts w:ascii="Arial" w:hAnsi="Arial" w:cs="Arial"/>
                          <w:color w:val="6D4019" w:themeColor="text1"/>
                          <w:sz w:val="20"/>
                        </w:rPr>
                        <w:t>The opportunity to work with people from a variety of social, cultural and religious backgrounds</w:t>
                      </w:r>
                      <w:r w:rsidR="00990631" w:rsidRPr="00833F3F">
                        <w:rPr>
                          <w:rFonts w:ascii="Arial" w:hAnsi="Arial" w:cs="Arial"/>
                          <w:color w:val="6D4019" w:themeColor="text1"/>
                          <w:sz w:val="20"/>
                        </w:rPr>
                        <w:t>.</w:t>
                      </w:r>
                    </w:p>
                    <w:p w14:paraId="7B4C3647" w14:textId="77777777" w:rsidR="00EF1039" w:rsidRPr="00833F3F" w:rsidRDefault="00EF1039" w:rsidP="00833F3F">
                      <w:pPr>
                        <w:numPr>
                          <w:ilvl w:val="0"/>
                          <w:numId w:val="4"/>
                        </w:numPr>
                        <w:tabs>
                          <w:tab w:val="clear" w:pos="720"/>
                          <w:tab w:val="num" w:pos="142"/>
                        </w:tabs>
                        <w:spacing w:after="40" w:line="240" w:lineRule="auto"/>
                        <w:ind w:left="-57" w:right="-102" w:firstLine="0"/>
                        <w:rPr>
                          <w:rFonts w:ascii="Arial" w:hAnsi="Arial" w:cs="Arial"/>
                          <w:color w:val="6D4019" w:themeColor="text1"/>
                          <w:sz w:val="20"/>
                        </w:rPr>
                      </w:pPr>
                      <w:r w:rsidRPr="00833F3F">
                        <w:rPr>
                          <w:rFonts w:ascii="Arial" w:hAnsi="Arial" w:cs="Arial"/>
                          <w:color w:val="6D4019" w:themeColor="text1"/>
                          <w:sz w:val="20"/>
                        </w:rPr>
                        <w:t>The opportunity to gain awareness of the education system as a whole</w:t>
                      </w:r>
                      <w:r w:rsidR="00990631" w:rsidRPr="00833F3F">
                        <w:rPr>
                          <w:rFonts w:ascii="Arial" w:hAnsi="Arial" w:cs="Arial"/>
                          <w:color w:val="6D4019" w:themeColor="text1"/>
                          <w:sz w:val="20"/>
                        </w:rPr>
                        <w:t>.</w:t>
                      </w:r>
                    </w:p>
                    <w:p w14:paraId="35CB2AC5" w14:textId="77777777" w:rsidR="00EF1039" w:rsidRPr="000D2927" w:rsidRDefault="00EF1039" w:rsidP="00EF1039">
                      <w:pPr>
                        <w:widowControl w:val="0"/>
                        <w:spacing w:line="320" w:lineRule="exact"/>
                        <w:rPr>
                          <w:rFonts w:ascii="Arial" w:hAnsi="Arial" w:cs="Arial"/>
                          <w:color w:val="6D4019" w:themeColor="text1"/>
                          <w:sz w:val="15"/>
                          <w:szCs w:val="15"/>
                          <w:lang w:val="en"/>
                        </w:rPr>
                      </w:pPr>
                    </w:p>
                  </w:txbxContent>
                </v:textbox>
                <w10:wrap anchorx="margin" anchory="page"/>
              </v:roundrect>
            </w:pict>
          </mc:Fallback>
        </mc:AlternateContent>
      </w:r>
    </w:p>
    <w:p w14:paraId="7DF6C352" w14:textId="688178F6" w:rsidR="00295770" w:rsidRDefault="00295770" w:rsidP="00295770">
      <w:pPr>
        <w:spacing w:after="0" w:line="240" w:lineRule="auto"/>
        <w:jc w:val="both"/>
        <w:rPr>
          <w:color w:val="6D4019" w:themeColor="text1"/>
        </w:rPr>
      </w:pPr>
    </w:p>
    <w:p w14:paraId="7EB01C6B" w14:textId="2D06C9C3" w:rsidR="00295770" w:rsidRDefault="00295770" w:rsidP="00295770">
      <w:pPr>
        <w:spacing w:after="0" w:line="240" w:lineRule="auto"/>
        <w:jc w:val="both"/>
        <w:rPr>
          <w:color w:val="6D4019" w:themeColor="text1"/>
        </w:rPr>
      </w:pPr>
    </w:p>
    <w:p w14:paraId="453F29FC" w14:textId="3FDA4410" w:rsidR="00295770" w:rsidRDefault="00295770" w:rsidP="00295770">
      <w:pPr>
        <w:spacing w:after="0" w:line="240" w:lineRule="auto"/>
        <w:jc w:val="both"/>
        <w:rPr>
          <w:color w:val="6D4019" w:themeColor="text1"/>
        </w:rPr>
      </w:pPr>
    </w:p>
    <w:p w14:paraId="233A7ECB" w14:textId="77777777" w:rsidR="00295770" w:rsidRDefault="00295770" w:rsidP="00295770">
      <w:pPr>
        <w:spacing w:after="0" w:line="240" w:lineRule="auto"/>
        <w:jc w:val="both"/>
        <w:rPr>
          <w:color w:val="6D4019" w:themeColor="text1"/>
        </w:rPr>
      </w:pPr>
    </w:p>
    <w:p w14:paraId="161EE7D9" w14:textId="77777777" w:rsidR="00295770" w:rsidRDefault="00295770" w:rsidP="00295770">
      <w:pPr>
        <w:spacing w:after="0" w:line="240" w:lineRule="auto"/>
        <w:jc w:val="both"/>
        <w:rPr>
          <w:color w:val="6D4019" w:themeColor="text1"/>
        </w:rPr>
      </w:pPr>
    </w:p>
    <w:p w14:paraId="04C96B52" w14:textId="77777777" w:rsidR="00D76E1E" w:rsidRDefault="00D76E1E" w:rsidP="00D76E1E">
      <w:pPr>
        <w:pStyle w:val="BlockText"/>
        <w:spacing w:after="120" w:line="240" w:lineRule="auto"/>
        <w:ind w:left="0" w:right="-34" w:firstLine="0"/>
        <w:jc w:val="both"/>
        <w:rPr>
          <w:b w:val="0"/>
          <w:color w:val="6D4019" w:themeColor="text1"/>
          <w:sz w:val="22"/>
          <w:szCs w:val="22"/>
        </w:rPr>
      </w:pPr>
    </w:p>
    <w:p w14:paraId="05FEE52E" w14:textId="4C4B879A" w:rsidR="00F116F4" w:rsidRDefault="00833F3F" w:rsidP="00D76E1E">
      <w:pPr>
        <w:pStyle w:val="BlockText"/>
        <w:spacing w:after="120" w:line="240" w:lineRule="auto"/>
        <w:ind w:left="0" w:right="-34" w:firstLine="0"/>
        <w:jc w:val="both"/>
        <w:rPr>
          <w:b w:val="0"/>
          <w:color w:val="6D4019" w:themeColor="text1"/>
          <w:sz w:val="22"/>
          <w:szCs w:val="22"/>
        </w:rPr>
      </w:pPr>
      <w:r>
        <w:rPr>
          <w:b w:val="0"/>
          <w:color w:val="6D4019" w:themeColor="text1"/>
          <w:sz w:val="22"/>
          <w:szCs w:val="22"/>
        </w:rPr>
        <w:t>The Governing Body has undertaken a skills audit and has established that it would be desirable for a new governor to posses</w:t>
      </w:r>
      <w:r w:rsidR="00745002">
        <w:rPr>
          <w:b w:val="0"/>
          <w:color w:val="6D4019" w:themeColor="text1"/>
          <w:sz w:val="22"/>
          <w:szCs w:val="22"/>
        </w:rPr>
        <w:t xml:space="preserve">s </w:t>
      </w:r>
      <w:r w:rsidR="00D76E1E">
        <w:rPr>
          <w:b w:val="0"/>
          <w:color w:val="6D4019" w:themeColor="text1"/>
          <w:sz w:val="22"/>
          <w:szCs w:val="22"/>
        </w:rPr>
        <w:t xml:space="preserve">time and commitment as well as up-to-date </w:t>
      </w:r>
      <w:r w:rsidR="00745002">
        <w:rPr>
          <w:b w:val="0"/>
          <w:color w:val="6D4019" w:themeColor="text1"/>
          <w:sz w:val="22"/>
          <w:szCs w:val="22"/>
        </w:rPr>
        <w:t>skill</w:t>
      </w:r>
      <w:r w:rsidR="001D1BCC">
        <w:rPr>
          <w:b w:val="0"/>
          <w:color w:val="6D4019" w:themeColor="text1"/>
          <w:sz w:val="22"/>
          <w:szCs w:val="22"/>
        </w:rPr>
        <w:t>s/experience relating to the following areas</w:t>
      </w:r>
      <w:r w:rsidR="00644E2F">
        <w:rPr>
          <w:b w:val="0"/>
          <w:color w:val="6D4019" w:themeColor="text1"/>
          <w:sz w:val="22"/>
          <w:szCs w:val="22"/>
        </w:rPr>
        <w:t xml:space="preserve">: </w:t>
      </w:r>
      <w:r w:rsidR="00644E2F" w:rsidRPr="004D1C77">
        <w:rPr>
          <w:bCs/>
          <w:color w:val="6D4019" w:themeColor="text1"/>
          <w:sz w:val="22"/>
          <w:szCs w:val="22"/>
        </w:rPr>
        <w:t>risk management, leading/being a chair of a committee, developing and leading on specific strategies</w:t>
      </w:r>
      <w:r w:rsidR="00644E2F">
        <w:rPr>
          <w:b w:val="0"/>
          <w:color w:val="6D4019" w:themeColor="text1"/>
          <w:sz w:val="22"/>
          <w:szCs w:val="22"/>
        </w:rPr>
        <w:t xml:space="preserve">. </w:t>
      </w:r>
      <w:r w:rsidR="00D76E1E">
        <w:rPr>
          <w:b w:val="0"/>
          <w:color w:val="6D4019" w:themeColor="text1"/>
          <w:sz w:val="22"/>
          <w:szCs w:val="22"/>
        </w:rPr>
        <w:t xml:space="preserve">The ability to communicate sensitively and maintain confidentiality are a must too. </w:t>
      </w:r>
      <w:r w:rsidR="001D1BCC">
        <w:rPr>
          <w:b w:val="0"/>
          <w:color w:val="6D4019" w:themeColor="text1"/>
          <w:sz w:val="22"/>
          <w:szCs w:val="22"/>
        </w:rPr>
        <w:t>Ple</w:t>
      </w:r>
      <w:r w:rsidR="00717CE7">
        <w:rPr>
          <w:b w:val="0"/>
          <w:color w:val="6D4019" w:themeColor="text1"/>
          <w:sz w:val="22"/>
          <w:szCs w:val="22"/>
        </w:rPr>
        <w:t>ase be aware however, that it is not esse</w:t>
      </w:r>
      <w:r w:rsidR="00745002">
        <w:rPr>
          <w:b w:val="0"/>
          <w:color w:val="6D4019" w:themeColor="text1"/>
          <w:sz w:val="22"/>
          <w:szCs w:val="22"/>
        </w:rPr>
        <w:t>ntial that you have skills in th</w:t>
      </w:r>
      <w:r w:rsidR="00D76E1E">
        <w:rPr>
          <w:b w:val="0"/>
          <w:color w:val="6D4019" w:themeColor="text1"/>
          <w:sz w:val="22"/>
          <w:szCs w:val="22"/>
        </w:rPr>
        <w:t>ese</w:t>
      </w:r>
      <w:r w:rsidR="00745002">
        <w:rPr>
          <w:b w:val="0"/>
          <w:color w:val="6D4019" w:themeColor="text1"/>
          <w:sz w:val="22"/>
          <w:szCs w:val="22"/>
        </w:rPr>
        <w:t xml:space="preserve"> area</w:t>
      </w:r>
      <w:r w:rsidR="00D76E1E">
        <w:rPr>
          <w:b w:val="0"/>
          <w:color w:val="6D4019" w:themeColor="text1"/>
          <w:sz w:val="22"/>
          <w:szCs w:val="22"/>
        </w:rPr>
        <w:t>s</w:t>
      </w:r>
      <w:r w:rsidR="00717CE7">
        <w:rPr>
          <w:b w:val="0"/>
          <w:color w:val="6D4019" w:themeColor="text1"/>
          <w:sz w:val="22"/>
          <w:szCs w:val="22"/>
        </w:rPr>
        <w:t xml:space="preserve"> in order to become a parent governor.</w:t>
      </w:r>
      <w:r w:rsidR="00D76E1E" w:rsidRPr="00D76E1E">
        <w:rPr>
          <w:b w:val="0"/>
          <w:color w:val="6D4019" w:themeColor="text1"/>
          <w:sz w:val="22"/>
          <w:szCs w:val="22"/>
        </w:rPr>
        <w:t xml:space="preserve"> </w:t>
      </w:r>
      <w:r w:rsidR="00D76E1E">
        <w:rPr>
          <w:b w:val="0"/>
          <w:color w:val="6D4019" w:themeColor="text1"/>
          <w:sz w:val="22"/>
          <w:szCs w:val="22"/>
        </w:rPr>
        <w:t xml:space="preserve">As well as attending Governing Body meetings each half term, there is an expectation that school governors also become members of one of the committees, which meet during the school day </w:t>
      </w:r>
      <w:r w:rsidR="00F116F4">
        <w:rPr>
          <w:b w:val="0"/>
          <w:color w:val="6D4019" w:themeColor="text1"/>
          <w:sz w:val="22"/>
          <w:szCs w:val="22"/>
        </w:rPr>
        <w:t>3 t</w:t>
      </w:r>
      <w:r w:rsidR="00D76E1E">
        <w:rPr>
          <w:b w:val="0"/>
          <w:color w:val="6D4019" w:themeColor="text1"/>
          <w:sz w:val="22"/>
          <w:szCs w:val="22"/>
        </w:rPr>
        <w:t>imes a year</w:t>
      </w:r>
      <w:r w:rsidR="00AB2DBC">
        <w:rPr>
          <w:b w:val="0"/>
          <w:color w:val="6D4019" w:themeColor="text1"/>
          <w:sz w:val="22"/>
          <w:szCs w:val="22"/>
        </w:rPr>
        <w:t>.</w:t>
      </w:r>
      <w:r w:rsidR="00D76E1E">
        <w:rPr>
          <w:b w:val="0"/>
          <w:color w:val="6D4019" w:themeColor="text1"/>
          <w:sz w:val="22"/>
          <w:szCs w:val="22"/>
        </w:rPr>
        <w:t xml:space="preserve"> </w:t>
      </w:r>
      <w:r w:rsidR="00AB2DBC">
        <w:rPr>
          <w:b w:val="0"/>
          <w:color w:val="6D4019" w:themeColor="text1"/>
          <w:sz w:val="22"/>
          <w:szCs w:val="22"/>
        </w:rPr>
        <w:t>School Governors must also complete mandatory safeguarding courses.</w:t>
      </w:r>
    </w:p>
    <w:p w14:paraId="2164D326" w14:textId="59EF86C7" w:rsidR="008B10DC" w:rsidRPr="00295770" w:rsidRDefault="008B10DC" w:rsidP="00295770">
      <w:pPr>
        <w:pStyle w:val="BlockText"/>
        <w:spacing w:after="120" w:line="240" w:lineRule="auto"/>
        <w:ind w:left="0" w:right="-34" w:firstLine="0"/>
        <w:jc w:val="both"/>
        <w:rPr>
          <w:b w:val="0"/>
          <w:color w:val="6D4019" w:themeColor="text1"/>
          <w:sz w:val="22"/>
          <w:szCs w:val="22"/>
        </w:rPr>
      </w:pPr>
      <w:r w:rsidRPr="00295770">
        <w:rPr>
          <w:b w:val="0"/>
          <w:color w:val="6D4019" w:themeColor="text1"/>
          <w:sz w:val="22"/>
          <w:szCs w:val="22"/>
        </w:rPr>
        <w:t xml:space="preserve">Training and support </w:t>
      </w:r>
      <w:proofErr w:type="gramStart"/>
      <w:r w:rsidRPr="00295770">
        <w:rPr>
          <w:b w:val="0"/>
          <w:color w:val="6D4019" w:themeColor="text1"/>
          <w:sz w:val="22"/>
          <w:szCs w:val="22"/>
        </w:rPr>
        <w:t>is</w:t>
      </w:r>
      <w:proofErr w:type="gramEnd"/>
      <w:r w:rsidRPr="00295770">
        <w:rPr>
          <w:b w:val="0"/>
          <w:color w:val="6D4019" w:themeColor="text1"/>
          <w:sz w:val="22"/>
          <w:szCs w:val="22"/>
        </w:rPr>
        <w:t xml:space="preserve"> available for new and existing governors and is free of charge. There would be an expectation for governors to attend training to develop their skills to support the work of the Governing Body.</w:t>
      </w:r>
    </w:p>
    <w:p w14:paraId="5BFE109A" w14:textId="6DAAB292" w:rsidR="00990631" w:rsidRPr="00295770" w:rsidRDefault="00990631" w:rsidP="00295770">
      <w:pPr>
        <w:pStyle w:val="BlockText"/>
        <w:spacing w:after="0" w:line="240" w:lineRule="auto"/>
        <w:ind w:left="0" w:right="-34" w:firstLine="0"/>
        <w:rPr>
          <w:color w:val="6D4019" w:themeColor="text1"/>
          <w:sz w:val="18"/>
          <w:szCs w:val="18"/>
        </w:rPr>
      </w:pPr>
    </w:p>
    <w:p w14:paraId="1930FBB0" w14:textId="3B943554" w:rsidR="00A3399C" w:rsidRDefault="00D76E1E" w:rsidP="00A3399C">
      <w:pPr>
        <w:pStyle w:val="BlockText"/>
        <w:spacing w:after="60" w:line="240" w:lineRule="auto"/>
        <w:ind w:left="0" w:right="-34" w:firstLine="0"/>
        <w:jc w:val="center"/>
        <w:rPr>
          <w:color w:val="6D4019" w:themeColor="text1"/>
        </w:rPr>
      </w:pPr>
      <w:r>
        <w:rPr>
          <w:color w:val="6D4019" w:themeColor="text1"/>
        </w:rPr>
        <w:t>Do you want to support us and help us move forward? Do you have the time and commitment needed to support our children to be ‘Ready for the Future’? If so, c</w:t>
      </w:r>
      <w:r w:rsidR="008A578F">
        <w:rPr>
          <w:color w:val="6D4019" w:themeColor="text1"/>
        </w:rPr>
        <w:t>ontact</w:t>
      </w:r>
      <w:r w:rsidR="00745002">
        <w:rPr>
          <w:color w:val="6D4019" w:themeColor="text1"/>
        </w:rPr>
        <w:t xml:space="preserve"> our </w:t>
      </w:r>
      <w:r w:rsidR="00581C52">
        <w:rPr>
          <w:color w:val="6D4019" w:themeColor="text1"/>
        </w:rPr>
        <w:t>school</w:t>
      </w:r>
      <w:r w:rsidR="00745002">
        <w:rPr>
          <w:color w:val="6D4019" w:themeColor="text1"/>
        </w:rPr>
        <w:t xml:space="preserve"> office</w:t>
      </w:r>
      <w:r w:rsidR="00EF1039">
        <w:rPr>
          <w:color w:val="6D4019" w:themeColor="text1"/>
        </w:rPr>
        <w:t xml:space="preserve"> </w:t>
      </w:r>
      <w:r w:rsidR="00125725">
        <w:rPr>
          <w:color w:val="6D4019" w:themeColor="text1"/>
        </w:rPr>
        <w:t xml:space="preserve">for </w:t>
      </w:r>
      <w:r w:rsidR="00EF1039">
        <w:rPr>
          <w:color w:val="6D4019" w:themeColor="text1"/>
        </w:rPr>
        <w:t>details</w:t>
      </w:r>
      <w:r w:rsidR="00125725">
        <w:rPr>
          <w:color w:val="6D4019" w:themeColor="text1"/>
        </w:rPr>
        <w:t xml:space="preserve"> and a nomination form.</w:t>
      </w:r>
      <w:r w:rsidR="00E433E1">
        <w:rPr>
          <w:color w:val="6D4019" w:themeColor="text1"/>
        </w:rPr>
        <w:t xml:space="preserve"> </w:t>
      </w:r>
    </w:p>
    <w:p w14:paraId="5328BDC9" w14:textId="0661A0EF" w:rsidR="00A3399C" w:rsidRDefault="00A3399C" w:rsidP="00A3399C">
      <w:pPr>
        <w:pStyle w:val="BlockText"/>
        <w:spacing w:after="60" w:line="240" w:lineRule="auto"/>
        <w:ind w:left="0" w:right="-34" w:firstLine="0"/>
        <w:jc w:val="center"/>
        <w:rPr>
          <w:color w:val="6D4019" w:themeColor="text1"/>
        </w:rPr>
      </w:pPr>
      <w:r>
        <w:rPr>
          <w:color w:val="6D4019" w:themeColor="text1"/>
        </w:rPr>
        <w:t>The closing date to hand in your completed nomination form is</w:t>
      </w:r>
      <w:r w:rsidR="008A578F">
        <w:rPr>
          <w:color w:val="6D4019" w:themeColor="text1"/>
        </w:rPr>
        <w:t xml:space="preserve"> </w:t>
      </w:r>
      <w:r w:rsidR="006A5662">
        <w:rPr>
          <w:color w:val="6D4019" w:themeColor="text1"/>
        </w:rPr>
        <w:t>Thursday 14</w:t>
      </w:r>
      <w:r w:rsidR="00644E2F" w:rsidRPr="00644E2F">
        <w:rPr>
          <w:color w:val="6D4019" w:themeColor="text1"/>
          <w:vertAlign w:val="superscript"/>
        </w:rPr>
        <w:t>th</w:t>
      </w:r>
      <w:r w:rsidR="00644E2F">
        <w:rPr>
          <w:color w:val="6D4019" w:themeColor="text1"/>
        </w:rPr>
        <w:t xml:space="preserve"> November at 3:30pm</w:t>
      </w:r>
      <w:r w:rsidR="00E433E1">
        <w:rPr>
          <w:color w:val="6D4019" w:themeColor="text1"/>
        </w:rPr>
        <w:t>.</w:t>
      </w:r>
      <w:r w:rsidR="008A578F">
        <w:rPr>
          <w:color w:val="6D4019" w:themeColor="text1"/>
        </w:rPr>
        <w:t xml:space="preserve"> </w:t>
      </w:r>
    </w:p>
    <w:p w14:paraId="4EB7FE00" w14:textId="3809D314" w:rsidR="000D2927" w:rsidRPr="00644E2F" w:rsidRDefault="00644E2F" w:rsidP="00644E2F">
      <w:pPr>
        <w:pStyle w:val="BlockText"/>
        <w:spacing w:after="60" w:line="240" w:lineRule="auto"/>
        <w:ind w:left="0" w:right="-34" w:firstLine="0"/>
        <w:jc w:val="center"/>
        <w:rPr>
          <w:color w:val="6D4019" w:themeColor="text1"/>
        </w:rPr>
      </w:pPr>
      <w:r>
        <w:rPr>
          <w:noProof/>
        </w:rPr>
        <w:drawing>
          <wp:anchor distT="0" distB="0" distL="114300" distR="114300" simplePos="0" relativeHeight="251658239" behindDoc="1" locked="0" layoutInCell="1" allowOverlap="1" wp14:anchorId="2945A607" wp14:editId="3B00C0DB">
            <wp:simplePos x="0" y="0"/>
            <wp:positionH relativeFrom="margin">
              <wp:posOffset>2720340</wp:posOffset>
            </wp:positionH>
            <wp:positionV relativeFrom="paragraph">
              <wp:posOffset>37465</wp:posOffset>
            </wp:positionV>
            <wp:extent cx="1143000" cy="1130442"/>
            <wp:effectExtent l="0" t="0" r="0" b="0"/>
            <wp:wrapNone/>
            <wp:docPr id="7" name="Picture 7" descr="Happy Children Holding Hands Around Rainbow Circle Stock Vector -  Illustration of background, student: 8936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ppy Children Holding Hands Around Rainbow Circle Stock Vector -  Illustration of background, student: 893696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3044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D2927" w:rsidRPr="00644E2F" w:rsidSect="00295770">
      <w:headerReference w:type="default" r:id="rId13"/>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04F5" w14:textId="77777777" w:rsidR="0003649F" w:rsidRDefault="0003649F" w:rsidP="008E2681">
      <w:pPr>
        <w:spacing w:after="0" w:line="240" w:lineRule="auto"/>
      </w:pPr>
      <w:r>
        <w:separator/>
      </w:r>
    </w:p>
  </w:endnote>
  <w:endnote w:type="continuationSeparator" w:id="0">
    <w:p w14:paraId="4EBBEBA4" w14:textId="77777777" w:rsidR="0003649F" w:rsidRDefault="0003649F" w:rsidP="008E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FC58" w14:textId="77777777" w:rsidR="0003649F" w:rsidRDefault="0003649F" w:rsidP="008E2681">
      <w:pPr>
        <w:spacing w:after="0" w:line="240" w:lineRule="auto"/>
      </w:pPr>
      <w:r>
        <w:separator/>
      </w:r>
    </w:p>
  </w:footnote>
  <w:footnote w:type="continuationSeparator" w:id="0">
    <w:p w14:paraId="5366B7B9" w14:textId="77777777" w:rsidR="0003649F" w:rsidRDefault="0003649F" w:rsidP="008E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E867" w14:textId="64C5764A" w:rsidR="008E2681" w:rsidRDefault="00AF390E">
    <w:pPr>
      <w:pStyle w:val="Header"/>
    </w:pPr>
    <w:r>
      <w:rPr>
        <w:noProof/>
        <w:lang w:eastAsia="en-GB"/>
      </w:rPr>
      <w:drawing>
        <wp:anchor distT="0" distB="0" distL="114300" distR="114300" simplePos="0" relativeHeight="251661312" behindDoc="0" locked="0" layoutInCell="1" allowOverlap="1" wp14:anchorId="22B9EEA9" wp14:editId="259A4116">
          <wp:simplePos x="0" y="0"/>
          <wp:positionH relativeFrom="margin">
            <wp:posOffset>3112135</wp:posOffset>
          </wp:positionH>
          <wp:positionV relativeFrom="paragraph">
            <wp:posOffset>-266700</wp:posOffset>
          </wp:positionV>
          <wp:extent cx="276860" cy="32766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JamesLogoFinalNo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860" cy="3276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9264" behindDoc="0" locked="0" layoutInCell="0" allowOverlap="1" wp14:anchorId="5E9B0E01" wp14:editId="0657F10B">
              <wp:simplePos x="0" y="0"/>
              <wp:positionH relativeFrom="page">
                <wp:posOffset>76200</wp:posOffset>
              </wp:positionH>
              <wp:positionV relativeFrom="topMargin">
                <wp:posOffset>259080</wp:posOffset>
              </wp:positionV>
              <wp:extent cx="7366635" cy="325755"/>
              <wp:effectExtent l="0" t="0" r="5715"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25755"/>
                        <a:chOff x="330" y="308"/>
                        <a:chExt cx="11586" cy="835"/>
                      </a:xfrm>
                    </wpg:grpSpPr>
                    <wps:wsp>
                      <wps:cNvPr id="226" name="Rectangle 197"/>
                      <wps:cNvSpPr>
                        <a:spLocks noChangeArrowheads="1"/>
                      </wps:cNvSpPr>
                      <wps:spPr bwMode="auto">
                        <a:xfrm>
                          <a:off x="377" y="360"/>
                          <a:ext cx="5557" cy="172"/>
                        </a:xfrm>
                        <a:prstGeom prst="rect">
                          <a:avLst/>
                        </a:prstGeom>
                        <a:solidFill>
                          <a:srgbClr val="002060"/>
                        </a:solidFill>
                        <a:ln w="19050">
                          <a:solidFill>
                            <a:srgbClr val="FFFFFF"/>
                          </a:solidFill>
                          <a:miter lim="800000"/>
                          <a:headEnd/>
                          <a:tailEnd/>
                        </a:ln>
                      </wps:spPr>
                      <wps:txbx>
                        <w:txbxContent>
                          <w:sdt>
                            <w:sdtPr>
                              <w:rPr>
                                <w:color w:val="FFFFFF" w:themeColor="background1"/>
                                <w:sz w:val="28"/>
                                <w:szCs w:val="28"/>
                              </w:rPr>
                              <w:alias w:val="Title"/>
                              <w:id w:val="1145627821"/>
                              <w:showingPlcHdr/>
                              <w:dataBinding w:prefixMappings="xmlns:ns0='http://schemas.openxmlformats.org/package/2006/metadata/core-properties' xmlns:ns1='http://purl.org/dc/elements/1.1/'" w:xpath="/ns0:coreProperties[1]/ns1:title[1]" w:storeItemID="{6C3C8BC8-F283-45AE-878A-BAB7291924A1}"/>
                              <w:text/>
                            </w:sdtPr>
                            <w:sdtEndPr/>
                            <w:sdtContent>
                              <w:p w14:paraId="707D0540" w14:textId="77777777" w:rsidR="00644E2F" w:rsidRDefault="00644E2F" w:rsidP="00644E2F">
                                <w:pPr>
                                  <w:pStyle w:val="Header"/>
                                  <w:rPr>
                                    <w:color w:val="FFFFFF" w:themeColor="background1"/>
                                    <w:sz w:val="28"/>
                                    <w:szCs w:val="28"/>
                                  </w:rPr>
                                </w:pPr>
                                <w:r>
                                  <w:rPr>
                                    <w:color w:val="FFFFFF" w:themeColor="background1"/>
                                    <w:sz w:val="28"/>
                                    <w:szCs w:val="28"/>
                                  </w:rPr>
                                  <w:t>[Type the document title]</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6202" y="360"/>
                          <a:ext cx="5663" cy="172"/>
                        </a:xfrm>
                        <a:prstGeom prst="rect">
                          <a:avLst/>
                        </a:prstGeom>
                        <a:solidFill>
                          <a:srgbClr val="FFC000"/>
                        </a:solidFill>
                        <a:ln w="25400">
                          <a:solidFill>
                            <a:srgbClr val="FFFFFF"/>
                          </a:solidFill>
                          <a:miter lim="800000"/>
                          <a:headEnd/>
                          <a:tailEnd/>
                        </a:ln>
                      </wps:spPr>
                      <wps:txbx>
                        <w:txbxContent>
                          <w:sdt>
                            <w:sdtPr>
                              <w:rPr>
                                <w:color w:val="FFFFFF" w:themeColor="background1"/>
                                <w:sz w:val="36"/>
                                <w:szCs w:val="36"/>
                              </w:rPr>
                              <w:alias w:val="Year"/>
                              <w:id w:val="128900562"/>
                              <w:showingPlcHdr/>
                              <w:dataBinding w:prefixMappings="xmlns:ns0='http://schemas.microsoft.com/office/2006/coverPageProps'" w:xpath="/ns0:CoverPageProperties[1]/ns0:PublishDate[1]" w:storeItemID="{55AF091B-3C7A-41E3-B477-F2FDAA23CFDA}"/>
                              <w:date w:fullDate="2006-06-15T00:00:00Z">
                                <w:dateFormat w:val="yyyy"/>
                                <w:lid w:val="en-US"/>
                                <w:storeMappedDataAs w:val="dateTime"/>
                                <w:calendar w:val="gregorian"/>
                              </w:date>
                            </w:sdtPr>
                            <w:sdtEndPr/>
                            <w:sdtContent>
                              <w:p w14:paraId="22192F9F" w14:textId="77777777" w:rsidR="00644E2F" w:rsidRDefault="00644E2F" w:rsidP="00644E2F">
                                <w:pPr>
                                  <w:pStyle w:val="Header"/>
                                  <w:rPr>
                                    <w:color w:val="FFFFFF" w:themeColor="background1"/>
                                    <w:sz w:val="36"/>
                                    <w:szCs w:val="36"/>
                                  </w:rPr>
                                </w:pPr>
                                <w:r>
                                  <w:rPr>
                                    <w:color w:val="FFFFFF" w:themeColor="background1"/>
                                    <w:sz w:val="36"/>
                                    <w:szCs w:val="36"/>
                                  </w:rPr>
                                  <w:t>[Year]</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B0E01" id="Group 196" o:spid="_x0000_s1027" style="position:absolute;margin-left:6pt;margin-top:20.4pt;width:580.05pt;height:25.65pt;z-index:251659264;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" o:allowincell="f">
              <v:rect id="Rectangle 197" o:spid="_x0000_s1028" style="position:absolute;left:377;top:360;width:5557;height: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" fillcolor="#002060" strokecolor="white" strokeweight="1.5pt">
                <v:textbox>
                  <w:txbxContent>
                    <w:sdt>
                      <w:sdtPr>
                        <w:rPr>
                          <w:color w:val="FFFFFF" w:themeColor="background1"/>
                          <w:sz w:val="28"/>
                          <w:szCs w:val="28"/>
                        </w:rPr>
                        <w:alias w:val="Title"/>
                        <w:id w:val="1145627821"/>
                        <w:showingPlcHdr/>
                        <w:dataBinding w:prefixMappings="xmlns:ns0='http://schemas.openxmlformats.org/package/2006/metadata/core-properties' xmlns:ns1='http://purl.org/dc/elements/1.1/'" w:xpath="/ns0:coreProperties[1]/ns1:title[1]" w:storeItemID="{6C3C8BC8-F283-45AE-878A-BAB7291924A1}"/>
                        <w:text/>
                      </w:sdtPr>
                      <w:sdtEndPr/>
                      <w:sdtContent>
                        <w:p w14:paraId="707D0540" w14:textId="77777777" w:rsidR="00644E2F" w:rsidRDefault="00644E2F" w:rsidP="00644E2F">
                          <w:pPr>
                            <w:pStyle w:val="Header"/>
                            <w:rPr>
                              <w:color w:val="FFFFFF" w:themeColor="background1"/>
                              <w:sz w:val="28"/>
                              <w:szCs w:val="28"/>
                            </w:rPr>
                          </w:pPr>
                          <w:r>
                            <w:rPr>
                              <w:color w:val="FFFFFF" w:themeColor="background1"/>
                              <w:sz w:val="28"/>
                              <w:szCs w:val="28"/>
                            </w:rPr>
                            <w:t>[Type the document title]</w:t>
                          </w:r>
                        </w:p>
                      </w:sdtContent>
                    </w:sdt>
                  </w:txbxContent>
                </v:textbox>
              </v:rect>
              <v:rect id="Rectangle 198" o:spid="_x0000_s1029" style="position:absolute;left:6202;top:360;width:5663;height: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" fillcolor="#ffc000" strokecolor="white" strokeweight="2pt">
                <v:textbox>
                  <w:txbxContent>
                    <w:sdt>
                      <w:sdtPr>
                        <w:rPr>
                          <w:color w:val="FFFFFF" w:themeColor="background1"/>
                          <w:sz w:val="36"/>
                          <w:szCs w:val="36"/>
                        </w:rPr>
                        <w:alias w:val="Year"/>
                        <w:id w:val="128900562"/>
                        <w:showingPlcHdr/>
                        <w:dataBinding w:prefixMappings="xmlns:ns0='http://schemas.microsoft.com/office/2006/coverPageProps'" w:xpath="/ns0:CoverPageProperties[1]/ns0:PublishDate[1]" w:storeItemID="{55AF091B-3C7A-41E3-B477-F2FDAA23CFDA}"/>
                        <w:date w:fullDate="2006-06-15T00:00:00Z">
                          <w:dateFormat w:val="yyyy"/>
                          <w:lid w:val="en-US"/>
                          <w:storeMappedDataAs w:val="dateTime"/>
                          <w:calendar w:val="gregorian"/>
                        </w:date>
                      </w:sdtPr>
                      <w:sdtEndPr/>
                      <w:sdtContent>
                        <w:p w14:paraId="22192F9F" w14:textId="77777777" w:rsidR="00644E2F" w:rsidRDefault="00644E2F" w:rsidP="00644E2F">
                          <w:pPr>
                            <w:pStyle w:val="Header"/>
                            <w:rPr>
                              <w:color w:val="FFFFFF" w:themeColor="background1"/>
                              <w:sz w:val="36"/>
                              <w:szCs w:val="36"/>
                            </w:rPr>
                          </w:pPr>
                          <w:r>
                            <w:rPr>
                              <w:color w:val="FFFFFF" w:themeColor="background1"/>
                              <w:sz w:val="36"/>
                              <w:szCs w:val="36"/>
                            </w:rPr>
                            <w:t>[Year]</w:t>
                          </w:r>
                        </w:p>
                      </w:sdtContent>
                    </w:sdt>
                  </w:txbxContent>
                </v:textbox>
              </v:rect>
              <v:rect id="Rectangle 199" o:spid="_x0000_s1030"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" filled="f" strok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3AF"/>
    <w:multiLevelType w:val="hybridMultilevel"/>
    <w:tmpl w:val="AC720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501D79"/>
    <w:multiLevelType w:val="hybridMultilevel"/>
    <w:tmpl w:val="9DFA2CE8"/>
    <w:lvl w:ilvl="0" w:tplc="08090001">
      <w:start w:val="1"/>
      <w:numFmt w:val="bullet"/>
      <w:lvlText w:val=""/>
      <w:lvlJc w:val="left"/>
      <w:pPr>
        <w:tabs>
          <w:tab w:val="num" w:pos="720"/>
        </w:tabs>
        <w:ind w:left="720" w:hanging="360"/>
      </w:pPr>
      <w:rPr>
        <w:rFonts w:ascii="Symbol" w:hAnsi="Symbol" w:hint="default"/>
        <w:color w:val="6D4019"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A36628"/>
    <w:multiLevelType w:val="hybridMultilevel"/>
    <w:tmpl w:val="D8AE19EE"/>
    <w:lvl w:ilvl="0" w:tplc="C18EE192">
      <w:start w:val="2"/>
      <w:numFmt w:val="bullet"/>
      <w:lvlText w:val="•"/>
      <w:lvlJc w:val="left"/>
      <w:pPr>
        <w:tabs>
          <w:tab w:val="num" w:pos="720"/>
        </w:tabs>
        <w:ind w:left="720" w:hanging="360"/>
      </w:pPr>
      <w:rPr>
        <w:rFonts w:ascii="Arial" w:eastAsia="Times New Roman" w:hAnsi="Arial" w:hint="default"/>
        <w:color w:val="FFFF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555F5"/>
    <w:multiLevelType w:val="hybridMultilevel"/>
    <w:tmpl w:val="DFD2FFD2"/>
    <w:lvl w:ilvl="0" w:tplc="E73EDFAC">
      <w:start w:val="2"/>
      <w:numFmt w:val="bullet"/>
      <w:lvlText w:val="•"/>
      <w:lvlJc w:val="left"/>
      <w:pPr>
        <w:tabs>
          <w:tab w:val="num" w:pos="720"/>
        </w:tabs>
        <w:ind w:left="720" w:hanging="360"/>
      </w:pPr>
      <w:rPr>
        <w:rFonts w:ascii="Arial" w:hAnsi="Arial" w:hint="default"/>
        <w:color w:val="6D4019"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6F6518"/>
    <w:multiLevelType w:val="hybridMultilevel"/>
    <w:tmpl w:val="24704D30"/>
    <w:lvl w:ilvl="0" w:tplc="69125C76">
      <w:start w:val="1"/>
      <w:numFmt w:val="bullet"/>
      <w:lvlText w:val=""/>
      <w:lvlJc w:val="left"/>
      <w:pPr>
        <w:tabs>
          <w:tab w:val="num" w:pos="720"/>
        </w:tabs>
        <w:ind w:left="720" w:hanging="360"/>
      </w:pPr>
      <w:rPr>
        <w:rFonts w:ascii="Symbol" w:hAnsi="Symbol" w:hint="default"/>
        <w:color w:val="FFFF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A4"/>
    <w:rsid w:val="00013B40"/>
    <w:rsid w:val="0003649F"/>
    <w:rsid w:val="000B0980"/>
    <w:rsid w:val="000D2927"/>
    <w:rsid w:val="00125725"/>
    <w:rsid w:val="001A1604"/>
    <w:rsid w:val="001D1BCC"/>
    <w:rsid w:val="00241E76"/>
    <w:rsid w:val="00295770"/>
    <w:rsid w:val="00336B2B"/>
    <w:rsid w:val="00443A28"/>
    <w:rsid w:val="004D1C77"/>
    <w:rsid w:val="00531720"/>
    <w:rsid w:val="00581C52"/>
    <w:rsid w:val="005D62A4"/>
    <w:rsid w:val="00623DAC"/>
    <w:rsid w:val="00637044"/>
    <w:rsid w:val="00644E2F"/>
    <w:rsid w:val="006A5662"/>
    <w:rsid w:val="006E31E8"/>
    <w:rsid w:val="00717CE7"/>
    <w:rsid w:val="00745002"/>
    <w:rsid w:val="00786B50"/>
    <w:rsid w:val="00807A13"/>
    <w:rsid w:val="00833F3F"/>
    <w:rsid w:val="008A578F"/>
    <w:rsid w:val="008B10DC"/>
    <w:rsid w:val="008E2681"/>
    <w:rsid w:val="008E7F42"/>
    <w:rsid w:val="00990631"/>
    <w:rsid w:val="00A3399C"/>
    <w:rsid w:val="00AB2DBC"/>
    <w:rsid w:val="00AF390E"/>
    <w:rsid w:val="00B31DA5"/>
    <w:rsid w:val="00D14784"/>
    <w:rsid w:val="00D50A88"/>
    <w:rsid w:val="00D76E1E"/>
    <w:rsid w:val="00E433E1"/>
    <w:rsid w:val="00E94DF8"/>
    <w:rsid w:val="00EC5C1A"/>
    <w:rsid w:val="00EF1039"/>
    <w:rsid w:val="00F11537"/>
    <w:rsid w:val="00F1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BA4CB1"/>
  <w15:docId w15:val="{71A87685-CF02-4908-BEFC-23D0886B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DD7229" w:themeColor="accent1"/>
        <w:sz w:val="22"/>
        <w:szCs w:val="22"/>
        <w:lang w:val="en-US"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qFormat/>
    <w:pPr>
      <w:numPr>
        <w:ilvl w:val="1"/>
      </w:numPr>
      <w:spacing w:after="0" w:line="240" w:lineRule="auto"/>
    </w:pPr>
    <w:rPr>
      <w:rFonts w:asciiTheme="majorHAnsi" w:eastAsiaTheme="majorEastAsia" w:hAnsiTheme="majorHAnsi" w:cstheme="majorBidi"/>
      <w:iCs/>
      <w:color w:val="6D4019" w:themeColor="text1"/>
      <w:sz w:val="76"/>
      <w:szCs w:val="24"/>
    </w:rPr>
  </w:style>
  <w:style w:type="character" w:customStyle="1" w:styleId="SubtitleChar">
    <w:name w:val="Subtitle Char"/>
    <w:basedOn w:val="DefaultParagraphFont"/>
    <w:link w:val="Subtitle"/>
    <w:rPr>
      <w:rFonts w:asciiTheme="majorHAnsi" w:eastAsiaTheme="majorEastAsia" w:hAnsiTheme="majorHAnsi" w:cstheme="majorBidi"/>
      <w:iCs/>
      <w:color w:val="6D4019" w:themeColor="text1"/>
      <w:sz w:val="76"/>
      <w:szCs w:val="24"/>
    </w:rPr>
  </w:style>
  <w:style w:type="paragraph" w:styleId="Title">
    <w:name w:val="Title"/>
    <w:basedOn w:val="Normal"/>
    <w:next w:val="Normal"/>
    <w:link w:val="TitleChar"/>
    <w:qFormat/>
    <w:pPr>
      <w:spacing w:after="480" w:line="240" w:lineRule="auto"/>
      <w:ind w:right="-720"/>
      <w:contextualSpacing/>
    </w:pPr>
    <w:rPr>
      <w:rFonts w:asciiTheme="majorHAnsi" w:eastAsiaTheme="majorEastAsia" w:hAnsiTheme="majorHAnsi" w:cstheme="majorBidi"/>
      <w:kern w:val="28"/>
      <w:sz w:val="124"/>
      <w:szCs w:val="52"/>
    </w:rPr>
  </w:style>
  <w:style w:type="character" w:customStyle="1" w:styleId="TitleChar">
    <w:name w:val="Title Char"/>
    <w:basedOn w:val="DefaultParagraphFont"/>
    <w:link w:val="Title"/>
    <w:rPr>
      <w:rFonts w:asciiTheme="majorHAnsi" w:eastAsiaTheme="majorEastAsia" w:hAnsiTheme="majorHAnsi" w:cstheme="majorBidi"/>
      <w:kern w:val="28"/>
      <w:sz w:val="124"/>
      <w:szCs w:val="52"/>
    </w:rPr>
  </w:style>
  <w:style w:type="character" w:styleId="Strong">
    <w:name w:val="Strong"/>
    <w:basedOn w:val="DefaultParagraphFont"/>
    <w:uiPriority w:val="1"/>
    <w:qFormat/>
    <w:rPr>
      <w:b w:val="0"/>
      <w:bCs/>
      <w:color w:val="6D4019" w:themeColor="text1"/>
      <w:sz w:val="30"/>
    </w:rPr>
  </w:style>
  <w:style w:type="paragraph" w:customStyle="1" w:styleId="BlockHeading">
    <w:name w:val="Block Heading"/>
    <w:basedOn w:val="Normal"/>
    <w:qFormat/>
    <w:rPr>
      <w:sz w:val="28"/>
      <w:szCs w:val="28"/>
    </w:rPr>
  </w:style>
  <w:style w:type="paragraph" w:styleId="BlockText">
    <w:name w:val="Block Text"/>
    <w:basedOn w:val="Normal"/>
    <w:uiPriority w:val="1"/>
    <w:unhideWhenUsed/>
    <w:qFormat/>
    <w:pPr>
      <w:ind w:left="1440" w:hanging="1440"/>
    </w:pPr>
    <w:rPr>
      <w:b/>
      <w:sz w:val="28"/>
      <w:szCs w:val="28"/>
    </w:rPr>
  </w:style>
  <w:style w:type="paragraph" w:styleId="BalloonText">
    <w:name w:val="Balloon Text"/>
    <w:basedOn w:val="Normal"/>
    <w:link w:val="BalloonTextChar"/>
    <w:uiPriority w:val="99"/>
    <w:semiHidden/>
    <w:unhideWhenUsed/>
    <w:rsid w:val="00786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B50"/>
    <w:rPr>
      <w:rFonts w:ascii="Tahoma" w:hAnsi="Tahoma" w:cs="Tahoma"/>
      <w:kern w:val="22"/>
      <w:sz w:val="16"/>
      <w:szCs w:val="16"/>
    </w:rPr>
  </w:style>
  <w:style w:type="character" w:styleId="Hyperlink">
    <w:name w:val="Hyperlink"/>
    <w:basedOn w:val="DefaultParagraphFont"/>
    <w:uiPriority w:val="99"/>
    <w:unhideWhenUsed/>
    <w:rsid w:val="000D2927"/>
    <w:rPr>
      <w:color w:val="FF8119" w:themeColor="hyperlink"/>
      <w:u w:val="single"/>
    </w:rPr>
  </w:style>
  <w:style w:type="paragraph" w:styleId="BodyTextIndent">
    <w:name w:val="Body Text Indent"/>
    <w:basedOn w:val="Normal"/>
    <w:link w:val="BodyTextIndentChar"/>
    <w:semiHidden/>
    <w:unhideWhenUsed/>
    <w:rsid w:val="000D2927"/>
    <w:pPr>
      <w:spacing w:after="120"/>
      <w:ind w:left="283"/>
    </w:pPr>
  </w:style>
  <w:style w:type="character" w:customStyle="1" w:styleId="BodyTextIndentChar">
    <w:name w:val="Body Text Indent Char"/>
    <w:basedOn w:val="DefaultParagraphFont"/>
    <w:link w:val="BodyTextIndent"/>
    <w:semiHidden/>
    <w:rsid w:val="000D2927"/>
    <w:rPr>
      <w:kern w:val="22"/>
    </w:rPr>
  </w:style>
  <w:style w:type="paragraph" w:styleId="BodyText">
    <w:name w:val="Body Text"/>
    <w:basedOn w:val="Normal"/>
    <w:link w:val="BodyTextChar"/>
    <w:semiHidden/>
    <w:rsid w:val="000D2927"/>
    <w:pPr>
      <w:widowControl w:val="0"/>
      <w:spacing w:after="0" w:line="320" w:lineRule="exact"/>
    </w:pPr>
    <w:rPr>
      <w:rFonts w:ascii="Times New Roman" w:eastAsia="Times New Roman" w:hAnsi="Times New Roman" w:cs="Times New Roman"/>
      <w:color w:val="FFFFFF"/>
      <w:kern w:val="28"/>
      <w:sz w:val="20"/>
      <w:szCs w:val="20"/>
    </w:rPr>
  </w:style>
  <w:style w:type="character" w:customStyle="1" w:styleId="BodyTextChar">
    <w:name w:val="Body Text Char"/>
    <w:basedOn w:val="DefaultParagraphFont"/>
    <w:link w:val="BodyText"/>
    <w:semiHidden/>
    <w:rsid w:val="000D2927"/>
    <w:rPr>
      <w:rFonts w:ascii="Times New Roman" w:eastAsia="Times New Roman" w:hAnsi="Times New Roman" w:cs="Times New Roman"/>
      <w:color w:val="FFFFFF"/>
      <w:kern w:val="28"/>
      <w:sz w:val="20"/>
      <w:szCs w:val="20"/>
    </w:rPr>
  </w:style>
  <w:style w:type="paragraph" w:styleId="Header">
    <w:name w:val="header"/>
    <w:basedOn w:val="Normal"/>
    <w:link w:val="HeaderChar"/>
    <w:uiPriority w:val="99"/>
    <w:unhideWhenUsed/>
    <w:rsid w:val="008E2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681"/>
    <w:rPr>
      <w:kern w:val="22"/>
    </w:rPr>
  </w:style>
  <w:style w:type="paragraph" w:styleId="Footer">
    <w:name w:val="footer"/>
    <w:basedOn w:val="Normal"/>
    <w:link w:val="FooterChar"/>
    <w:uiPriority w:val="99"/>
    <w:unhideWhenUsed/>
    <w:rsid w:val="008E2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681"/>
    <w:rPr>
      <w:kern w:val="22"/>
    </w:rPr>
  </w:style>
  <w:style w:type="paragraph" w:styleId="ListParagraph">
    <w:name w:val="List Paragraph"/>
    <w:basedOn w:val="Normal"/>
    <w:uiPriority w:val="34"/>
    <w:qFormat/>
    <w:rsid w:val="00990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187981">
      <w:bodyDiv w:val="1"/>
      <w:marLeft w:val="0"/>
      <w:marRight w:val="0"/>
      <w:marTop w:val="0"/>
      <w:marBottom w:val="0"/>
      <w:divBdr>
        <w:top w:val="none" w:sz="0" w:space="0" w:color="auto"/>
        <w:left w:val="none" w:sz="0" w:space="0" w:color="auto"/>
        <w:bottom w:val="none" w:sz="0" w:space="0" w:color="auto"/>
        <w:right w:val="none" w:sz="0" w:space="0" w:color="auto"/>
      </w:divBdr>
    </w:div>
    <w:div w:id="21236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Governors\Governing%20Bodies\PTaylor\Desktop\Desktop%20Stuff\Poster.dotx" TargetMode="External"/></Relationships>
</file>

<file path=word/theme/theme1.xml><?xml version="1.0" encoding="utf-8"?>
<a:theme xmlns:a="http://schemas.openxmlformats.org/drawingml/2006/main" name="Fall  Harvest Theme">
  <a:themeElements>
    <a:clrScheme name="Fall Harvest Flyer">
      <a:dk1>
        <a:srgbClr val="6D4019"/>
      </a:dk1>
      <a:lt1>
        <a:srgbClr val="FFFFFF"/>
      </a:lt1>
      <a:dk2>
        <a:srgbClr val="000000"/>
      </a:dk2>
      <a:lt2>
        <a:srgbClr val="FFF7D2"/>
      </a:lt2>
      <a:accent1>
        <a:srgbClr val="DD7229"/>
      </a:accent1>
      <a:accent2>
        <a:srgbClr val="DA1F28"/>
      </a:accent2>
      <a:accent3>
        <a:srgbClr val="B4490F"/>
      </a:accent3>
      <a:accent4>
        <a:srgbClr val="39639D"/>
      </a:accent4>
      <a:accent5>
        <a:srgbClr val="474B78"/>
      </a:accent5>
      <a:accent6>
        <a:srgbClr val="7D3C4A"/>
      </a:accent6>
      <a:hlink>
        <a:srgbClr val="FF8119"/>
      </a:hlink>
      <a:folHlink>
        <a:srgbClr val="44B9E8"/>
      </a:folHlink>
    </a:clrScheme>
    <a:fontScheme name="FamilyPhotoAlbum">
      <a:majorFont>
        <a:latin typeface="Georgia"/>
        <a:ea typeface=""/>
        <a:cs typeface=""/>
      </a:majorFont>
      <a:minorFont>
        <a:latin typeface="Georgia"/>
        <a:ea typeface=""/>
        <a:cs typeface=""/>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29219EE8B744297B699F271404C3C" ma:contentTypeVersion="0" ma:contentTypeDescription="Create a new document." ma:contentTypeScope="" ma:versionID="cb61a63a9f27c7ff27226cc768670d43">
  <xsd:schema xmlns:xsd="http://www.w3.org/2001/XMLSchema" xmlns:xs="http://www.w3.org/2001/XMLSchema" xmlns:p="http://schemas.microsoft.com/office/2006/metadata/properties" xmlns:ns2="3bc4ffac-db66-4629-a2a4-198b68680464" targetNamespace="http://schemas.microsoft.com/office/2006/metadata/properties" ma:root="true" ma:fieldsID="da0f968286aef3a242c2391e08d651e1"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Governor Support|20aba36b-d758-4e11-9699-44f54ba36909"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d93342-aef5-4cfd-bcd2-5763afe29d85}" ma:internalName="TaxCatchAll" ma:showField="CatchAllData" ma:web="09bbab4c-2a92-4c8d-8bff-69d5b2e160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d93342-aef5-4cfd-bcd2-5763afe29d85}" ma:internalName="TaxCatchAllLabel" ma:readOnly="true" ma:showField="CatchAllDataLabel" ma:web="09bbab4c-2a92-4c8d-8bff-69d5b2e1609d">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Schools and Lifelong Learning|5394cb60-046b-4c60-ab04-9357175d7f80"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TaxHTField0 xmlns="3bc4ffac-db66-4629-a2a4-198b68680464">
      <Terms xmlns="http://schemas.microsoft.com/office/infopath/2007/PartnerControls">
        <TermInfo xmlns="http://schemas.microsoft.com/office/infopath/2007/PartnerControls">
          <TermName xmlns="http://schemas.microsoft.com/office/infopath/2007/PartnerControls">Governor Support</TermName>
          <TermId xmlns="http://schemas.microsoft.com/office/infopath/2007/PartnerControls">20aba36b-d758-4e11-9699-44f54ba36909</TermId>
        </TermInfo>
      </Terms>
    </ClassificationTaxHTField0>
    <TeamTaxHTField0 xmlns="3bc4ffac-db66-4629-a2a4-198b68680464">
      <Terms xmlns="http://schemas.microsoft.com/office/infopath/2007/PartnerControls">
        <TermInfo xmlns="http://schemas.microsoft.com/office/infopath/2007/PartnerControls">
          <TermName xmlns="http://schemas.microsoft.com/office/infopath/2007/PartnerControls">Schools and Lifelong Learning</TermName>
          <TermId xmlns="http://schemas.microsoft.com/office/infopath/2007/PartnerControls">5394cb60-046b-4c60-ab04-9357175d7f80</TermId>
        </TermInfo>
      </Terms>
    </TeamTaxHTField0>
    <TaxCatchAll xmlns="3bc4ffac-db66-4629-a2a4-198b68680464">
      <Value>2</Value>
      <Value>1</Value>
    </TaxCatchAll>
  </documentManagement>
</p:properties>
</file>

<file path=customXml/item4.xml><?xml version="1.0" encoding="utf-8"?>
<?mso-contentType ?>
<SharedContentType xmlns="Microsoft.SharePoint.Taxonomy.ContentTypeSync" SourceId="09e6b2a5-9911-436b-be0b-29583905b62b" ContentTypeId="0x0101" PreviousValue="false"/>
</file>

<file path=customXml/itemProps1.xml><?xml version="1.0" encoding="utf-8"?>
<ds:datastoreItem xmlns:ds="http://schemas.openxmlformats.org/officeDocument/2006/customXml" ds:itemID="{1369E778-D249-4B4D-B9A7-9F5F6673AFF2}">
  <ds:schemaRefs>
    <ds:schemaRef ds:uri="http://schemas.microsoft.com/sharepoint/v3/contenttype/forms"/>
  </ds:schemaRefs>
</ds:datastoreItem>
</file>

<file path=customXml/itemProps2.xml><?xml version="1.0" encoding="utf-8"?>
<ds:datastoreItem xmlns:ds="http://schemas.openxmlformats.org/officeDocument/2006/customXml" ds:itemID="{564A70FF-B444-4A79-AC66-5A72032B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0BA38-C523-4854-B14D-DDA2C7E2CEB6}">
  <ds:schemaRef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3bc4ffac-db66-4629-a2a4-198b68680464"/>
  </ds:schemaRefs>
</ds:datastoreItem>
</file>

<file path=customXml/itemProps4.xml><?xml version="1.0" encoding="utf-8"?>
<ds:datastoreItem xmlns:ds="http://schemas.openxmlformats.org/officeDocument/2006/customXml" ds:itemID="{6960EBBB-D54D-43A8-A5B8-631D0B61603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Poster</Template>
  <TotalTime>8</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Peter J</dc:creator>
  <cp:lastModifiedBy>Beverley Minor</cp:lastModifiedBy>
  <cp:revision>6</cp:revision>
  <cp:lastPrinted>2013-08-15T11:55:00Z</cp:lastPrinted>
  <dcterms:created xsi:type="dcterms:W3CDTF">2024-11-01T13:30:00Z</dcterms:created>
  <dcterms:modified xsi:type="dcterms:W3CDTF">2024-11-07T12:39:00Z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TC027909769991</vt:lpwstr>
  </property>
  <property fmtid="{D5CDD505-2E9C-101B-9397-08002B2CF9AE}" pid="3" name="ContentTypeId">
    <vt:lpwstr>0x0101000C729219EE8B744297B699F271404C3C</vt:lpwstr>
  </property>
  <property fmtid="{D5CDD505-2E9C-101B-9397-08002B2CF9AE}" pid="4" name="Classification">
    <vt:lpwstr>2;#Governor Support|20aba36b-d758-4e11-9699-44f54ba36909</vt:lpwstr>
  </property>
  <property fmtid="{D5CDD505-2E9C-101B-9397-08002B2CF9AE}" pid="5" name="Team">
    <vt:lpwstr>1;#Schools and Lifelong Learning|5394cb60-046b-4c60-ab04-9357175d7f80</vt:lpwstr>
  </property>
</Properties>
</file>